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B147A4" w:rsidRPr="00EF5AD7" w:rsidTr="0018268F">
        <w:tc>
          <w:tcPr>
            <w:tcW w:w="7799" w:type="dxa"/>
          </w:tcPr>
          <w:p w:rsidR="00B147A4" w:rsidRPr="00EF5AD7" w:rsidRDefault="00B147A4" w:rsidP="001E20A5">
            <w:pPr>
              <w:rPr>
                <w:rFonts w:ascii="Arial" w:hAnsi="Arial" w:cs="Arial"/>
                <w:sz w:val="16"/>
                <w:szCs w:val="16"/>
              </w:rPr>
            </w:pPr>
            <w:r w:rsidRPr="00EF5AD7">
              <w:rPr>
                <w:rFonts w:ascii="Arial" w:hAnsi="Arial" w:cs="Arial"/>
                <w:sz w:val="16"/>
                <w:szCs w:val="16"/>
              </w:rPr>
              <w:t xml:space="preserve">eJournal  </w:t>
            </w:r>
            <w:r w:rsidR="00FC27E6">
              <w:rPr>
                <w:rFonts w:ascii="Arial" w:hAnsi="Arial" w:cs="Arial"/>
                <w:sz w:val="16"/>
                <w:szCs w:val="16"/>
              </w:rPr>
              <w:t>Administrasi Negara</w:t>
            </w:r>
            <w:r w:rsidRPr="00EF5AD7">
              <w:rPr>
                <w:rFonts w:ascii="Arial" w:hAnsi="Arial" w:cs="Arial"/>
                <w:sz w:val="16"/>
                <w:szCs w:val="16"/>
              </w:rPr>
              <w:t>,</w:t>
            </w:r>
            <w:r w:rsidR="00FC27E6">
              <w:rPr>
                <w:rFonts w:ascii="Arial" w:hAnsi="Arial" w:cs="Arial"/>
                <w:sz w:val="16"/>
                <w:szCs w:val="16"/>
              </w:rPr>
              <w:t xml:space="preserve">  2014</w:t>
            </w:r>
            <w:r w:rsidR="001E20A5">
              <w:rPr>
                <w:rFonts w:ascii="Arial" w:hAnsi="Arial" w:cs="Arial"/>
                <w:sz w:val="16"/>
                <w:szCs w:val="16"/>
              </w:rPr>
              <w:t>, 2 (1): 78-90</w:t>
            </w:r>
            <w:r w:rsidRPr="00EF5AD7">
              <w:rPr>
                <w:rFonts w:ascii="Arial" w:hAnsi="Arial" w:cs="Arial"/>
                <w:sz w:val="16"/>
                <w:szCs w:val="16"/>
              </w:rPr>
              <w:br/>
              <w:t>ISSN 0000-0000, ejournal.</w:t>
            </w:r>
            <w:r w:rsidR="00FC27E6">
              <w:rPr>
                <w:rFonts w:ascii="Arial" w:hAnsi="Arial" w:cs="Arial"/>
                <w:sz w:val="16"/>
                <w:szCs w:val="16"/>
              </w:rPr>
              <w:t>an</w:t>
            </w:r>
            <w:r w:rsidRPr="00EF5AD7">
              <w:rPr>
                <w:rFonts w:ascii="Arial" w:hAnsi="Arial" w:cs="Arial"/>
                <w:sz w:val="16"/>
                <w:szCs w:val="16"/>
              </w:rPr>
              <w:t xml:space="preserve">.fisip-unmul.org </w:t>
            </w:r>
            <w:r w:rsidRPr="00EF5AD7">
              <w:rPr>
                <w:rFonts w:ascii="Arial" w:hAnsi="Arial" w:cs="Arial"/>
                <w:sz w:val="16"/>
                <w:szCs w:val="16"/>
              </w:rPr>
              <w:br/>
              <w:t>© Copyright  201</w:t>
            </w:r>
            <w:r w:rsidR="00FC27E6">
              <w:rPr>
                <w:rFonts w:ascii="Arial" w:hAnsi="Arial" w:cs="Arial"/>
                <w:sz w:val="16"/>
                <w:szCs w:val="16"/>
              </w:rPr>
              <w:t>4</w:t>
            </w:r>
          </w:p>
        </w:tc>
      </w:tr>
    </w:tbl>
    <w:p w:rsidR="00B147A4" w:rsidRPr="00B9459C" w:rsidRDefault="00B147A4" w:rsidP="00B147A4">
      <w:pPr>
        <w:pStyle w:val="FootnoteText"/>
        <w:jc w:val="both"/>
        <w:rPr>
          <w:rFonts w:ascii="Calibri" w:hAnsi="Calibri"/>
          <w:sz w:val="22"/>
          <w:szCs w:val="22"/>
        </w:rPr>
      </w:pPr>
    </w:p>
    <w:p w:rsidR="00B147A4" w:rsidRPr="00B9459C" w:rsidRDefault="00B147A4" w:rsidP="00B147A4">
      <w:pPr>
        <w:pStyle w:val="FootnoteText"/>
        <w:jc w:val="both"/>
        <w:rPr>
          <w:rFonts w:ascii="Calibri" w:hAnsi="Calibri"/>
          <w:sz w:val="22"/>
          <w:szCs w:val="22"/>
        </w:rPr>
      </w:pPr>
    </w:p>
    <w:p w:rsidR="00B147A4" w:rsidRPr="00B9459C" w:rsidRDefault="00B147A4" w:rsidP="00B147A4">
      <w:pPr>
        <w:pStyle w:val="FootnoteText"/>
        <w:jc w:val="both"/>
        <w:rPr>
          <w:rFonts w:ascii="Calibri" w:hAnsi="Calibri"/>
          <w:sz w:val="22"/>
          <w:szCs w:val="22"/>
        </w:rPr>
      </w:pPr>
    </w:p>
    <w:p w:rsidR="00FC27E6" w:rsidRPr="000959D3" w:rsidRDefault="00FC27E6" w:rsidP="00FC27E6">
      <w:pPr>
        <w:jc w:val="center"/>
        <w:rPr>
          <w:b/>
          <w:sz w:val="28"/>
          <w:szCs w:val="28"/>
        </w:rPr>
      </w:pPr>
      <w:r w:rsidRPr="000959D3">
        <w:rPr>
          <w:b/>
          <w:sz w:val="28"/>
          <w:szCs w:val="28"/>
        </w:rPr>
        <w:t xml:space="preserve">HUBUNGAN PENGEMBANGAN KARIER DENGAN KINERJA PEGAWAI DI BADAN KEPEGAWAIAN </w:t>
      </w:r>
    </w:p>
    <w:p w:rsidR="00FC27E6" w:rsidRPr="000959D3" w:rsidRDefault="00FC27E6" w:rsidP="00FC27E6">
      <w:pPr>
        <w:jc w:val="center"/>
        <w:rPr>
          <w:b/>
          <w:sz w:val="28"/>
          <w:szCs w:val="28"/>
        </w:rPr>
      </w:pPr>
      <w:r w:rsidRPr="000959D3">
        <w:rPr>
          <w:b/>
          <w:sz w:val="28"/>
          <w:szCs w:val="28"/>
        </w:rPr>
        <w:t>DAERAH (BKD) KOTA SAMARINDA</w:t>
      </w:r>
    </w:p>
    <w:p w:rsidR="00FC27E6" w:rsidRPr="00436F5B" w:rsidRDefault="00FC27E6" w:rsidP="00FC27E6">
      <w:pPr>
        <w:jc w:val="center"/>
        <w:rPr>
          <w:b/>
          <w:sz w:val="23"/>
          <w:szCs w:val="23"/>
        </w:rPr>
      </w:pPr>
    </w:p>
    <w:p w:rsidR="00FC27E6" w:rsidRPr="00994854" w:rsidRDefault="00FC27E6" w:rsidP="00FC27E6">
      <w:pPr>
        <w:jc w:val="center"/>
        <w:rPr>
          <w:b/>
          <w:vertAlign w:val="superscript"/>
        </w:rPr>
      </w:pPr>
      <w:r w:rsidRPr="000959D3">
        <w:rPr>
          <w:b/>
        </w:rPr>
        <w:t>Eren Magdalena Ritonga</w:t>
      </w:r>
      <w:r w:rsidR="00994854">
        <w:rPr>
          <w:b/>
          <w:vertAlign w:val="superscript"/>
        </w:rPr>
        <w:t>1</w:t>
      </w:r>
    </w:p>
    <w:p w:rsidR="00FC27E6" w:rsidRPr="00436F5B" w:rsidRDefault="00FC27E6" w:rsidP="00FC27E6">
      <w:pPr>
        <w:jc w:val="center"/>
        <w:rPr>
          <w:b/>
          <w:sz w:val="23"/>
          <w:szCs w:val="23"/>
        </w:rPr>
      </w:pPr>
    </w:p>
    <w:p w:rsidR="00FC27E6" w:rsidRPr="00436F5B" w:rsidRDefault="00FC27E6" w:rsidP="00FC27E6">
      <w:pPr>
        <w:jc w:val="center"/>
        <w:rPr>
          <w:b/>
          <w:i/>
          <w:sz w:val="23"/>
          <w:szCs w:val="23"/>
        </w:rPr>
      </w:pPr>
      <w:r w:rsidRPr="00436F5B">
        <w:rPr>
          <w:b/>
          <w:i/>
          <w:sz w:val="23"/>
          <w:szCs w:val="23"/>
        </w:rPr>
        <w:t>Abstrak</w:t>
      </w:r>
    </w:p>
    <w:p w:rsidR="00FC27E6" w:rsidRPr="00436F5B" w:rsidRDefault="00FC27E6" w:rsidP="00FC27E6">
      <w:pPr>
        <w:autoSpaceDE w:val="0"/>
        <w:autoSpaceDN w:val="0"/>
        <w:adjustRightInd w:val="0"/>
        <w:ind w:firstLine="567"/>
        <w:jc w:val="both"/>
        <w:rPr>
          <w:i/>
          <w:sz w:val="23"/>
          <w:szCs w:val="23"/>
          <w:lang w:val="id-ID"/>
        </w:rPr>
      </w:pPr>
      <w:r w:rsidRPr="00436F5B">
        <w:rPr>
          <w:b/>
          <w:i/>
          <w:sz w:val="23"/>
          <w:szCs w:val="23"/>
        </w:rPr>
        <w:t>EREN MAGDALENA RITONGA</w:t>
      </w:r>
      <w:r w:rsidRPr="00436F5B">
        <w:rPr>
          <w:i/>
          <w:sz w:val="23"/>
          <w:szCs w:val="23"/>
        </w:rPr>
        <w:t xml:space="preserve">, Fakultas Ilmu Sosial dan Ilmu Politik Universitas Mulawarman. </w:t>
      </w:r>
      <w:proofErr w:type="gramStart"/>
      <w:r w:rsidRPr="00436F5B">
        <w:rPr>
          <w:i/>
          <w:sz w:val="23"/>
          <w:szCs w:val="23"/>
        </w:rPr>
        <w:t>Hubungan Pengembangan Karier Dengan Kinerja Pegawai di Badan Kepegawaian Daerah (BKD) Kota Samarinda.</w:t>
      </w:r>
      <w:proofErr w:type="gramEnd"/>
      <w:r w:rsidRPr="00436F5B">
        <w:rPr>
          <w:i/>
          <w:sz w:val="23"/>
          <w:szCs w:val="23"/>
        </w:rPr>
        <w:t xml:space="preserve"> Dibawah bimbingan </w:t>
      </w:r>
      <w:r w:rsidRPr="00436F5B">
        <w:rPr>
          <w:i/>
          <w:sz w:val="23"/>
          <w:szCs w:val="23"/>
          <w:lang w:val="id-ID"/>
        </w:rPr>
        <w:t>Bapak Drs. Endang Erawan,</w:t>
      </w:r>
      <w:r w:rsidRPr="00436F5B">
        <w:rPr>
          <w:i/>
          <w:sz w:val="23"/>
          <w:szCs w:val="23"/>
        </w:rPr>
        <w:t xml:space="preserve"> </w:t>
      </w:r>
      <w:r w:rsidRPr="00436F5B">
        <w:rPr>
          <w:i/>
          <w:sz w:val="23"/>
          <w:szCs w:val="23"/>
          <w:lang w:val="id-ID"/>
        </w:rPr>
        <w:t>M.Si dan Bapak Drs. Farhanuddin Jamanie, M.Si</w:t>
      </w:r>
      <w:r w:rsidRPr="00436F5B">
        <w:rPr>
          <w:sz w:val="23"/>
          <w:szCs w:val="23"/>
        </w:rPr>
        <w:t xml:space="preserve">. </w:t>
      </w:r>
      <w:r w:rsidRPr="00436F5B">
        <w:rPr>
          <w:i/>
          <w:sz w:val="23"/>
          <w:szCs w:val="23"/>
          <w:lang w:val="id-ID"/>
        </w:rPr>
        <w:t>Maksud penulisan skripsi ini adalah untuk memenuhi persyaratan untuk memperoleh gelar sarjana strata I. Tujuan dari penelitian ini adalah untuk mengetahui hubungan pengembangan karier dengan kinerja pegawai Badan Kepegawaian Daerah Kota Samarinda.Pada pene</w:t>
      </w:r>
      <w:r w:rsidRPr="00436F5B">
        <w:rPr>
          <w:i/>
          <w:sz w:val="23"/>
          <w:szCs w:val="23"/>
        </w:rPr>
        <w:t>l</w:t>
      </w:r>
      <w:r w:rsidRPr="00436F5B">
        <w:rPr>
          <w:i/>
          <w:sz w:val="23"/>
          <w:szCs w:val="23"/>
          <w:lang w:val="id-ID"/>
        </w:rPr>
        <w:t xml:space="preserve">itian ini penulis menggunakan jenis penelitian yang bersifat </w:t>
      </w:r>
      <w:r w:rsidRPr="00436F5B">
        <w:rPr>
          <w:i/>
          <w:sz w:val="23"/>
          <w:szCs w:val="23"/>
        </w:rPr>
        <w:t xml:space="preserve">asosiatif (hubungan) </w:t>
      </w:r>
      <w:r w:rsidRPr="00436F5B">
        <w:rPr>
          <w:i/>
          <w:sz w:val="23"/>
          <w:szCs w:val="23"/>
          <w:lang w:val="id-ID"/>
        </w:rPr>
        <w:t xml:space="preserve">yang bertujuan untuk mengetahui hubungan antara dua variabel atau lebih. Dengan kata lain, penelitian ini membahas  mengenai </w:t>
      </w:r>
      <w:r w:rsidRPr="00436F5B">
        <w:rPr>
          <w:i/>
          <w:sz w:val="23"/>
          <w:szCs w:val="23"/>
        </w:rPr>
        <w:t>pengembangan karier dan</w:t>
      </w:r>
      <w:r w:rsidRPr="00436F5B">
        <w:rPr>
          <w:i/>
          <w:sz w:val="23"/>
          <w:szCs w:val="23"/>
          <w:lang w:val="id-ID"/>
        </w:rPr>
        <w:t xml:space="preserve"> kinerja pegawai  yang bertujuan untuk mengetahui hubungan antara keduanya. Penelitian ini dilaksan</w:t>
      </w:r>
      <w:r w:rsidRPr="00436F5B">
        <w:rPr>
          <w:i/>
          <w:sz w:val="23"/>
          <w:szCs w:val="23"/>
        </w:rPr>
        <w:t>a</w:t>
      </w:r>
      <w:r w:rsidRPr="00436F5B">
        <w:rPr>
          <w:i/>
          <w:sz w:val="23"/>
          <w:szCs w:val="23"/>
          <w:lang w:val="id-ID"/>
        </w:rPr>
        <w:t xml:space="preserve">kan di </w:t>
      </w:r>
      <w:r w:rsidRPr="00436F5B">
        <w:rPr>
          <w:i/>
          <w:sz w:val="23"/>
          <w:szCs w:val="23"/>
        </w:rPr>
        <w:t>Badan Kepegawaian Daerah Kota Samarinda</w:t>
      </w:r>
      <w:r w:rsidRPr="00436F5B">
        <w:rPr>
          <w:i/>
          <w:sz w:val="23"/>
          <w:szCs w:val="23"/>
          <w:lang w:val="id-ID"/>
        </w:rPr>
        <w:t xml:space="preserve"> dengan </w:t>
      </w:r>
      <w:r w:rsidRPr="00436F5B">
        <w:rPr>
          <w:i/>
          <w:sz w:val="23"/>
          <w:szCs w:val="23"/>
        </w:rPr>
        <w:t>populasi</w:t>
      </w:r>
      <w:r w:rsidRPr="00436F5B">
        <w:rPr>
          <w:i/>
          <w:sz w:val="23"/>
          <w:szCs w:val="23"/>
          <w:lang w:val="id-ID"/>
        </w:rPr>
        <w:t xml:space="preserve"> pegawai yang berjumlah </w:t>
      </w:r>
      <w:r w:rsidRPr="00436F5B">
        <w:rPr>
          <w:i/>
          <w:sz w:val="23"/>
          <w:szCs w:val="23"/>
        </w:rPr>
        <w:t>45</w:t>
      </w:r>
      <w:r w:rsidRPr="00436F5B">
        <w:rPr>
          <w:i/>
          <w:sz w:val="23"/>
          <w:szCs w:val="23"/>
          <w:lang w:val="id-ID"/>
        </w:rPr>
        <w:t xml:space="preserve"> orang dengan menggunakan teknik sensus sampling. Pengumpulan data dilakukan dengan kuisioner, serta observasi lapangan. </w:t>
      </w:r>
      <w:proofErr w:type="gramStart"/>
      <w:r w:rsidRPr="00436F5B">
        <w:rPr>
          <w:i/>
          <w:sz w:val="23"/>
          <w:szCs w:val="23"/>
        </w:rPr>
        <w:t>D</w:t>
      </w:r>
      <w:r w:rsidRPr="00436F5B">
        <w:rPr>
          <w:i/>
          <w:sz w:val="23"/>
          <w:szCs w:val="23"/>
          <w:lang w:val="id-ID"/>
        </w:rPr>
        <w:t xml:space="preserve">ata yang telah di kumpulkan kemudian di analisis dengan menggunakan rumus </w:t>
      </w:r>
      <w:r w:rsidRPr="00436F5B">
        <w:rPr>
          <w:i/>
          <w:sz w:val="23"/>
          <w:szCs w:val="23"/>
        </w:rPr>
        <w:t>k</w:t>
      </w:r>
      <w:r w:rsidRPr="00436F5B">
        <w:rPr>
          <w:i/>
          <w:sz w:val="23"/>
          <w:szCs w:val="23"/>
          <w:lang w:val="id-ID"/>
        </w:rPr>
        <w:t xml:space="preserve">orelasi Product </w:t>
      </w:r>
      <w:r w:rsidRPr="00436F5B">
        <w:rPr>
          <w:i/>
          <w:sz w:val="23"/>
          <w:szCs w:val="23"/>
        </w:rPr>
        <w:t>M</w:t>
      </w:r>
      <w:r w:rsidRPr="00436F5B">
        <w:rPr>
          <w:i/>
          <w:sz w:val="23"/>
          <w:szCs w:val="23"/>
          <w:lang w:val="id-ID"/>
        </w:rPr>
        <w:t xml:space="preserve">oment dan </w:t>
      </w:r>
      <w:r w:rsidRPr="00436F5B">
        <w:rPr>
          <w:i/>
          <w:sz w:val="23"/>
          <w:szCs w:val="23"/>
        </w:rPr>
        <w:t>koefisien Determinant</w:t>
      </w:r>
      <w:r w:rsidRPr="00436F5B">
        <w:rPr>
          <w:i/>
          <w:sz w:val="23"/>
          <w:szCs w:val="23"/>
          <w:lang w:val="id-ID"/>
        </w:rPr>
        <w:t>.</w:t>
      </w:r>
      <w:proofErr w:type="gramEnd"/>
      <w:r w:rsidRPr="00436F5B">
        <w:rPr>
          <w:i/>
          <w:sz w:val="23"/>
          <w:szCs w:val="23"/>
        </w:rPr>
        <w:t xml:space="preserve"> </w:t>
      </w:r>
      <w:r w:rsidRPr="00436F5B">
        <w:rPr>
          <w:i/>
          <w:sz w:val="23"/>
          <w:szCs w:val="23"/>
          <w:lang w:val="id-ID"/>
        </w:rPr>
        <w:t>Adapun temuan dari hasil penelitian ini adalah, terdapat hubungan yang</w:t>
      </w:r>
      <w:r>
        <w:rPr>
          <w:i/>
          <w:sz w:val="23"/>
          <w:szCs w:val="23"/>
          <w:lang w:val="id-ID"/>
        </w:rPr>
        <w:t xml:space="preserve"> </w:t>
      </w:r>
      <w:r>
        <w:rPr>
          <w:i/>
          <w:sz w:val="23"/>
          <w:szCs w:val="23"/>
        </w:rPr>
        <w:t>cukup kuat</w:t>
      </w:r>
      <w:r w:rsidRPr="00436F5B">
        <w:rPr>
          <w:i/>
          <w:sz w:val="23"/>
          <w:szCs w:val="23"/>
          <w:lang w:val="id-ID"/>
        </w:rPr>
        <w:t xml:space="preserve"> antara variabel pengembangan karier dan variabel kinerja pegawai Badan Kepegawaian Daerah Kota Samarinda dengan hasil korelasi 0,57 dan besar sumbangan varibel X terhadap Y sebesar 32,49% dan sisanya 67,51% ditentukan oleh variabel lain</w:t>
      </w:r>
      <w:r w:rsidRPr="00436F5B">
        <w:rPr>
          <w:i/>
          <w:sz w:val="23"/>
          <w:szCs w:val="23"/>
        </w:rPr>
        <w:t xml:space="preserve">. </w:t>
      </w:r>
      <w:r w:rsidRPr="00436F5B">
        <w:rPr>
          <w:i/>
          <w:sz w:val="23"/>
          <w:szCs w:val="23"/>
          <w:lang w:val="id-ID"/>
        </w:rPr>
        <w:t xml:space="preserve">Dengan demikian dapat disimpulkan </w:t>
      </w:r>
      <w:r w:rsidRPr="00436F5B">
        <w:rPr>
          <w:i/>
          <w:sz w:val="23"/>
          <w:szCs w:val="23"/>
        </w:rPr>
        <w:t>terdapat hubungan</w:t>
      </w:r>
      <w:r w:rsidRPr="00436F5B">
        <w:rPr>
          <w:i/>
          <w:sz w:val="23"/>
          <w:szCs w:val="23"/>
          <w:lang w:val="id-ID"/>
        </w:rPr>
        <w:t xml:space="preserve"> antara pengembangan karier dengan kinerja pegawai</w:t>
      </w:r>
      <w:r w:rsidRPr="00436F5B">
        <w:rPr>
          <w:i/>
          <w:sz w:val="23"/>
          <w:szCs w:val="23"/>
        </w:rPr>
        <w:t xml:space="preserve"> yang berarti bahwa kinerja pegawai di</w:t>
      </w:r>
      <w:r w:rsidRPr="00436F5B">
        <w:rPr>
          <w:i/>
          <w:sz w:val="23"/>
          <w:szCs w:val="23"/>
          <w:lang w:val="id-ID"/>
        </w:rPr>
        <w:t xml:space="preserve"> Badan Kepegawaian Daerah Kota Samarinda</w:t>
      </w:r>
      <w:r w:rsidRPr="00436F5B">
        <w:rPr>
          <w:i/>
          <w:sz w:val="23"/>
          <w:szCs w:val="23"/>
        </w:rPr>
        <w:t xml:space="preserve"> ditentukan oleh pengembangan karier.</w:t>
      </w:r>
    </w:p>
    <w:p w:rsidR="008031E4" w:rsidRDefault="008031E4" w:rsidP="00FC27E6">
      <w:pPr>
        <w:widowControl w:val="0"/>
        <w:autoSpaceDE w:val="0"/>
        <w:autoSpaceDN w:val="0"/>
        <w:adjustRightInd w:val="0"/>
        <w:jc w:val="both"/>
        <w:rPr>
          <w:b/>
          <w:i/>
          <w:sz w:val="23"/>
          <w:szCs w:val="23"/>
        </w:rPr>
      </w:pPr>
    </w:p>
    <w:p w:rsidR="00FC27E6" w:rsidRPr="008031E4" w:rsidRDefault="00FC27E6" w:rsidP="00FC27E6">
      <w:pPr>
        <w:widowControl w:val="0"/>
        <w:autoSpaceDE w:val="0"/>
        <w:autoSpaceDN w:val="0"/>
        <w:adjustRightInd w:val="0"/>
        <w:jc w:val="both"/>
        <w:rPr>
          <w:b/>
          <w:i/>
          <w:sz w:val="23"/>
          <w:szCs w:val="23"/>
        </w:rPr>
      </w:pPr>
      <w:r w:rsidRPr="008031E4">
        <w:rPr>
          <w:b/>
          <w:i/>
          <w:sz w:val="23"/>
          <w:szCs w:val="23"/>
        </w:rPr>
        <w:t xml:space="preserve">Kata </w:t>
      </w:r>
      <w:proofErr w:type="gramStart"/>
      <w:r w:rsidRPr="008031E4">
        <w:rPr>
          <w:b/>
          <w:i/>
          <w:sz w:val="23"/>
          <w:szCs w:val="23"/>
        </w:rPr>
        <w:t>Kunci :</w:t>
      </w:r>
      <w:proofErr w:type="gramEnd"/>
      <w:r w:rsidRPr="008031E4">
        <w:rPr>
          <w:b/>
          <w:i/>
          <w:sz w:val="23"/>
          <w:szCs w:val="23"/>
        </w:rPr>
        <w:t xml:space="preserve"> Pengembangan Karier, Kinerja Pegawai, Korelasi </w:t>
      </w:r>
      <w:r w:rsidRPr="008031E4">
        <w:rPr>
          <w:b/>
          <w:i/>
          <w:iCs/>
          <w:sz w:val="23"/>
          <w:szCs w:val="23"/>
        </w:rPr>
        <w:t>Product Moment</w:t>
      </w:r>
    </w:p>
    <w:p w:rsidR="00FC27E6" w:rsidRPr="00436F5B" w:rsidRDefault="00FC27E6" w:rsidP="00FC27E6">
      <w:pPr>
        <w:ind w:left="90" w:firstLine="630"/>
        <w:jc w:val="both"/>
        <w:rPr>
          <w:i/>
          <w:iCs/>
          <w:sz w:val="23"/>
          <w:szCs w:val="23"/>
        </w:rPr>
      </w:pPr>
    </w:p>
    <w:p w:rsidR="00FC27E6" w:rsidRPr="00436F5B" w:rsidRDefault="007D23C8" w:rsidP="00FC27E6">
      <w:pPr>
        <w:contextualSpacing/>
        <w:jc w:val="both"/>
        <w:rPr>
          <w:b/>
          <w:sz w:val="23"/>
          <w:szCs w:val="23"/>
          <w:lang w:val="id-ID"/>
        </w:rPr>
      </w:pPr>
      <w:r w:rsidRPr="00436F5B">
        <w:rPr>
          <w:b/>
          <w:sz w:val="23"/>
          <w:szCs w:val="23"/>
          <w:lang w:val="id-ID"/>
        </w:rPr>
        <w:t>PENDAHULUAN</w:t>
      </w:r>
    </w:p>
    <w:p w:rsidR="00FC27E6" w:rsidRPr="00436F5B" w:rsidRDefault="00FC27E6" w:rsidP="00FC27E6">
      <w:pPr>
        <w:ind w:left="1440" w:hanging="1440"/>
        <w:contextualSpacing/>
        <w:jc w:val="both"/>
        <w:rPr>
          <w:b/>
          <w:i/>
          <w:sz w:val="23"/>
          <w:szCs w:val="23"/>
        </w:rPr>
      </w:pPr>
      <w:r w:rsidRPr="00436F5B">
        <w:rPr>
          <w:b/>
          <w:i/>
          <w:sz w:val="23"/>
          <w:szCs w:val="23"/>
          <w:lang w:val="id-ID"/>
        </w:rPr>
        <w:t>Latar Belakang</w:t>
      </w:r>
    </w:p>
    <w:p w:rsidR="00F57248" w:rsidRDefault="004571A1" w:rsidP="00F57248">
      <w:pPr>
        <w:pStyle w:val="Default"/>
        <w:ind w:firstLine="720"/>
        <w:contextualSpacing/>
        <w:jc w:val="both"/>
        <w:rPr>
          <w:sz w:val="23"/>
          <w:szCs w:val="23"/>
        </w:rPr>
      </w:pPr>
      <w:proofErr w:type="gramStart"/>
      <w:r w:rsidRPr="00F57248">
        <w:rPr>
          <w:color w:val="auto"/>
          <w:sz w:val="23"/>
          <w:szCs w:val="23"/>
        </w:rPr>
        <w:t>Kelancaran penyelengaraan tugas pemerintah dan pembangunan nasional sangat tergantung pada kesempurnaan aparatur negara khususnya Pegawai Negeri.</w:t>
      </w:r>
      <w:proofErr w:type="gramEnd"/>
      <w:r w:rsidRPr="00F57248">
        <w:rPr>
          <w:color w:val="auto"/>
          <w:sz w:val="23"/>
          <w:szCs w:val="23"/>
        </w:rPr>
        <w:t xml:space="preserve"> Karena itu, dalam rangka mencapai tujuan pembangunan nasional yakni mewujudkan masyarakat yang taat hukum, berperadaban modern, demokratis, makmur, adil dan bermoral tinggi, diperlukan Pegawai Negeri yang merupakan </w:t>
      </w:r>
      <w:r w:rsidRPr="00F57248">
        <w:rPr>
          <w:color w:val="auto"/>
          <w:sz w:val="23"/>
          <w:szCs w:val="23"/>
        </w:rPr>
        <w:lastRenderedPageBreak/>
        <w:t>unsur aparatur negara yang bertugas sebagai abdi masyarakat yang harus menyelenggarakan pelayanan secara adil dan merata kepada masyarakat dengan dilandasi kesetiaan dan ketaatan kepada pancasila dan Undang-undang Dasar 1945.</w:t>
      </w:r>
      <w:r w:rsidR="00762AAD" w:rsidRPr="00F57248">
        <w:rPr>
          <w:sz w:val="23"/>
          <w:szCs w:val="23"/>
        </w:rPr>
        <w:t xml:space="preserve"> </w:t>
      </w:r>
    </w:p>
    <w:p w:rsidR="000C4E68" w:rsidRPr="000C4E68" w:rsidRDefault="000C4E68" w:rsidP="000C4E68">
      <w:pPr>
        <w:autoSpaceDE w:val="0"/>
        <w:autoSpaceDN w:val="0"/>
        <w:adjustRightInd w:val="0"/>
        <w:ind w:firstLine="720"/>
        <w:contextualSpacing/>
        <w:jc w:val="both"/>
        <w:rPr>
          <w:sz w:val="23"/>
          <w:szCs w:val="23"/>
        </w:rPr>
      </w:pPr>
      <w:r w:rsidRPr="000C4E68">
        <w:rPr>
          <w:sz w:val="23"/>
          <w:szCs w:val="23"/>
        </w:rPr>
        <w:t xml:space="preserve">Melalui Peraturan Daerah Kota Samarinda Nomor 12 Tahun 2008 Tentang Organisasi dan Tata Kerja Lembaga Teknis Daerah Kota Samarinda, maka berdirilah Badan Kepegawaian Daerah Kota Samarinda sebagai Lembaga Teknis Daerah yang merupakan unsur pendukung tugas Kepala Daerah dibidang kepegawaian daerah. </w:t>
      </w:r>
      <w:proofErr w:type="gramStart"/>
      <w:r w:rsidRPr="000C4E68">
        <w:rPr>
          <w:sz w:val="23"/>
          <w:szCs w:val="23"/>
        </w:rPr>
        <w:t>Dipimpin oleh seorang kepala badan yang dalam menyelenggarakan kegiatan pemerintahan daerah sesuai dengan kewenangan dan tupoksinya yang berada dibawah dan bertanggung jawab kepada Kepala Daerah melalui Sekda yang karena kedudukannya sebagai Pejabat Pembina PNS di Daerah.</w:t>
      </w:r>
      <w:proofErr w:type="gramEnd"/>
      <w:r w:rsidRPr="000C4E68">
        <w:rPr>
          <w:sz w:val="23"/>
          <w:szCs w:val="23"/>
        </w:rPr>
        <w:t xml:space="preserve"> </w:t>
      </w:r>
    </w:p>
    <w:p w:rsidR="000C4E68" w:rsidRPr="000C4E68" w:rsidRDefault="000C4E68" w:rsidP="000C4E68">
      <w:pPr>
        <w:pStyle w:val="Default"/>
        <w:ind w:firstLine="720"/>
        <w:contextualSpacing/>
        <w:jc w:val="both"/>
        <w:rPr>
          <w:color w:val="auto"/>
          <w:sz w:val="23"/>
          <w:szCs w:val="23"/>
        </w:rPr>
      </w:pPr>
      <w:r w:rsidRPr="000C4E68">
        <w:rPr>
          <w:color w:val="auto"/>
          <w:sz w:val="23"/>
          <w:szCs w:val="23"/>
        </w:rPr>
        <w:t xml:space="preserve">Badan Kepegawaian Daerah Kota Samarinda sebagai sebuah organisasi daerah mempunyai visi sebagai penentu arah jalannya organisasi </w:t>
      </w:r>
      <w:proofErr w:type="gramStart"/>
      <w:r w:rsidRPr="000C4E68">
        <w:rPr>
          <w:color w:val="auto"/>
          <w:sz w:val="23"/>
          <w:szCs w:val="23"/>
        </w:rPr>
        <w:t>yaitu :</w:t>
      </w:r>
      <w:proofErr w:type="gramEnd"/>
      <w:r w:rsidRPr="000C4E68">
        <w:rPr>
          <w:color w:val="auto"/>
          <w:sz w:val="23"/>
          <w:szCs w:val="23"/>
        </w:rPr>
        <w:t xml:space="preserve">          “Terwujudnya SDM yang Profesional, Disiplin, Akuntabel“</w:t>
      </w:r>
    </w:p>
    <w:p w:rsidR="000C4E68" w:rsidRPr="000C4E68" w:rsidRDefault="000C4E68" w:rsidP="000C4E68">
      <w:pPr>
        <w:pStyle w:val="Default"/>
        <w:spacing w:before="100" w:beforeAutospacing="1" w:after="100" w:afterAutospacing="1"/>
        <w:ind w:firstLine="720"/>
        <w:contextualSpacing/>
        <w:jc w:val="both"/>
        <w:rPr>
          <w:color w:val="auto"/>
          <w:sz w:val="23"/>
          <w:szCs w:val="23"/>
        </w:rPr>
      </w:pPr>
      <w:r w:rsidRPr="000C4E68">
        <w:rPr>
          <w:color w:val="auto"/>
          <w:sz w:val="23"/>
          <w:szCs w:val="23"/>
        </w:rPr>
        <w:t>Untuk merealisasikan visi tersebut maka Badan Kepegawaian Daerah Kota Samarinda perlu pengembangan pegawai, karena pegawai disana adalah orang-orang yang diangkat oleh pemerintah untuk menduduki suatu jabatan tertentu yang diarahkan untuk menjamin penyelenggaraan tugas pemerintahan, pembangunan secara berdaya guna dan berhasil guna.</w:t>
      </w:r>
      <w:r>
        <w:rPr>
          <w:color w:val="auto"/>
          <w:sz w:val="23"/>
          <w:szCs w:val="23"/>
        </w:rPr>
        <w:t xml:space="preserve"> </w:t>
      </w:r>
      <w:r w:rsidRPr="000C4E68">
        <w:rPr>
          <w:color w:val="auto"/>
          <w:sz w:val="23"/>
          <w:szCs w:val="23"/>
        </w:rPr>
        <w:t xml:space="preserve">Badan Kepegawaian Daerah Kota Samarinda menangani perencanaan kebijakan teknis pengembangan kepegawaian daerah, pelayanan administrasi kepegawaian, seperti  pengangkatan CPNSD ( Calon Pegawai Negeri Sipil Daerah), kenaikan pangkat, penetapan gaji, tunjangan, pemindahan, pemberhentian dan pensiun PNSD. </w:t>
      </w:r>
      <w:proofErr w:type="gramStart"/>
      <w:r w:rsidRPr="000C4E68">
        <w:rPr>
          <w:color w:val="auto"/>
          <w:sz w:val="23"/>
          <w:szCs w:val="23"/>
        </w:rPr>
        <w:t>Untuk melakukan tugas tersebut maka harus memiliki sumber daya aparatur yang berkualitas.</w:t>
      </w:r>
      <w:proofErr w:type="gramEnd"/>
      <w:r w:rsidRPr="000C4E68">
        <w:rPr>
          <w:color w:val="auto"/>
          <w:sz w:val="23"/>
          <w:szCs w:val="23"/>
        </w:rPr>
        <w:t xml:space="preserve"> Pengembangan dapat dilakukan dengan berbagai </w:t>
      </w:r>
      <w:proofErr w:type="gramStart"/>
      <w:r w:rsidRPr="000C4E68">
        <w:rPr>
          <w:color w:val="auto"/>
          <w:sz w:val="23"/>
          <w:szCs w:val="23"/>
        </w:rPr>
        <w:t>cara</w:t>
      </w:r>
      <w:proofErr w:type="gramEnd"/>
      <w:r w:rsidRPr="000C4E68">
        <w:rPr>
          <w:color w:val="auto"/>
          <w:sz w:val="23"/>
          <w:szCs w:val="23"/>
        </w:rPr>
        <w:t xml:space="preserve"> seperti mengikuti pendidikan dan pelatihan (Diklat), mengikutsertakan pegawai tugas belajar pada pendidikan formal dan pengembangan karier. </w:t>
      </w:r>
      <w:proofErr w:type="gramStart"/>
      <w:r w:rsidRPr="000C4E68">
        <w:rPr>
          <w:color w:val="auto"/>
          <w:sz w:val="23"/>
          <w:szCs w:val="23"/>
        </w:rPr>
        <w:t>Pengaturan pendidikan serta pengaturan penyelenggaraan latihan jabatan bagi Pegawai Negeri Sipil dimaksudkan agar terjamin keserasian pembinaan Pegawai Negeri Sipil, yang dilaksanakan berdasarkan sistem karier dan sistem prestasi kerja.</w:t>
      </w:r>
      <w:proofErr w:type="gramEnd"/>
    </w:p>
    <w:p w:rsidR="00F57248" w:rsidRPr="00F57248" w:rsidRDefault="00F57248" w:rsidP="00F57248">
      <w:pPr>
        <w:pStyle w:val="Default"/>
        <w:ind w:firstLine="720"/>
        <w:contextualSpacing/>
        <w:jc w:val="both"/>
        <w:rPr>
          <w:color w:val="auto"/>
          <w:sz w:val="23"/>
          <w:szCs w:val="23"/>
        </w:rPr>
      </w:pPr>
      <w:proofErr w:type="gramStart"/>
      <w:r w:rsidRPr="00F57248">
        <w:rPr>
          <w:color w:val="auto"/>
          <w:sz w:val="23"/>
          <w:szCs w:val="23"/>
        </w:rPr>
        <w:t>Upaya meningkatkan kualitas sumber daya aparatur telah dilakukan, namun belum sesuai yang diharapkan.</w:t>
      </w:r>
      <w:proofErr w:type="gramEnd"/>
      <w:r w:rsidRPr="00F57248">
        <w:rPr>
          <w:color w:val="auto"/>
          <w:sz w:val="23"/>
          <w:szCs w:val="23"/>
        </w:rPr>
        <w:t xml:space="preserve"> </w:t>
      </w:r>
      <w:proofErr w:type="gramStart"/>
      <w:r w:rsidRPr="00F57248">
        <w:rPr>
          <w:color w:val="auto"/>
          <w:sz w:val="23"/>
          <w:szCs w:val="23"/>
        </w:rPr>
        <w:t>Upaya yang dilakukan bukan saja menyangkut profesional sumber daya aparatur, tetapi secara institusional juga dilakukan, diantaranya penataan organisasi, penyempurnaan ketatalaksanaan, pemantapan sistem informasi, perbaikan sarana dan prasarana dan peningkatan kualitas sumber daya manusia dan kesejahteraannya.</w:t>
      </w:r>
      <w:proofErr w:type="gramEnd"/>
      <w:r w:rsidRPr="00F57248">
        <w:rPr>
          <w:color w:val="auto"/>
          <w:sz w:val="23"/>
          <w:szCs w:val="23"/>
        </w:rPr>
        <w:t xml:space="preserve"> </w:t>
      </w:r>
      <w:proofErr w:type="gramStart"/>
      <w:r w:rsidRPr="00F57248">
        <w:rPr>
          <w:color w:val="auto"/>
          <w:sz w:val="23"/>
          <w:szCs w:val="23"/>
        </w:rPr>
        <w:t>Hanya saja upaya yang dilakukan selama ini belum optimal dan hal tersebut ditandai oleh belum sepenuhnya penataan organisasi dan manajemen berdasarkan analisis jabatan dan kebutuhan organisasi, tingginya tingkat birokrasi, produktivitas dan disiplin kerja yang kurang, serta masih rendahnya kualitas aparatur.</w:t>
      </w:r>
      <w:proofErr w:type="gramEnd"/>
    </w:p>
    <w:p w:rsidR="00FC27E6" w:rsidRPr="00436F5B" w:rsidRDefault="00762AAD" w:rsidP="00935CD9">
      <w:pPr>
        <w:ind w:firstLine="720"/>
        <w:contextualSpacing/>
        <w:jc w:val="both"/>
        <w:rPr>
          <w:sz w:val="23"/>
          <w:szCs w:val="23"/>
        </w:rPr>
      </w:pPr>
      <w:r w:rsidRPr="00F57248">
        <w:rPr>
          <w:sz w:val="23"/>
          <w:szCs w:val="23"/>
        </w:rPr>
        <w:t xml:space="preserve"> </w:t>
      </w:r>
      <w:r w:rsidR="00FC27E6" w:rsidRPr="00762AAD">
        <w:rPr>
          <w:sz w:val="23"/>
          <w:szCs w:val="23"/>
        </w:rPr>
        <w:t xml:space="preserve">Berdasarkan pengamatan yang dilakukan oleh penulis, pelaksanaan tugas yang dilakukan pada </w:t>
      </w:r>
      <w:proofErr w:type="gramStart"/>
      <w:r w:rsidR="00FC27E6" w:rsidRPr="00762AAD">
        <w:rPr>
          <w:sz w:val="23"/>
          <w:szCs w:val="23"/>
        </w:rPr>
        <w:t>kantor</w:t>
      </w:r>
      <w:proofErr w:type="gramEnd"/>
      <w:r w:rsidR="00FC27E6" w:rsidRPr="00762AAD">
        <w:rPr>
          <w:sz w:val="23"/>
          <w:szCs w:val="23"/>
        </w:rPr>
        <w:t xml:space="preserve"> BKD Kota Samarinda dapat dikatakan baik namun belum sepenuhnya optimal. </w:t>
      </w:r>
      <w:proofErr w:type="gramStart"/>
      <w:r w:rsidR="00FC27E6" w:rsidRPr="00762AAD">
        <w:rPr>
          <w:sz w:val="23"/>
          <w:szCs w:val="23"/>
        </w:rPr>
        <w:t xml:space="preserve">Indikasi ini terlihat masih terdapat pegawai dalam melakukan tugas dan kewajiban sering kurang sesuai dengan yang diharapkan </w:t>
      </w:r>
      <w:r w:rsidR="00FC27E6" w:rsidRPr="00762AAD">
        <w:rPr>
          <w:sz w:val="23"/>
          <w:szCs w:val="23"/>
        </w:rPr>
        <w:lastRenderedPageBreak/>
        <w:t>masyarakat.</w:t>
      </w:r>
      <w:proofErr w:type="gramEnd"/>
      <w:r w:rsidR="00FC27E6" w:rsidRPr="00762AAD">
        <w:rPr>
          <w:sz w:val="23"/>
          <w:szCs w:val="23"/>
        </w:rPr>
        <w:t xml:space="preserve"> Mereka sering tidak masuk kerja, jarang ditempat dan </w:t>
      </w:r>
      <w:proofErr w:type="gramStart"/>
      <w:r w:rsidR="00FC27E6" w:rsidRPr="00762AAD">
        <w:rPr>
          <w:sz w:val="23"/>
          <w:szCs w:val="23"/>
        </w:rPr>
        <w:t>susah</w:t>
      </w:r>
      <w:proofErr w:type="gramEnd"/>
      <w:r w:rsidR="00FC27E6" w:rsidRPr="00762AAD">
        <w:rPr>
          <w:sz w:val="23"/>
          <w:szCs w:val="23"/>
        </w:rPr>
        <w:t xml:space="preserve"> ditemui.</w:t>
      </w:r>
      <w:r w:rsidR="00935CD9">
        <w:rPr>
          <w:sz w:val="23"/>
          <w:szCs w:val="23"/>
        </w:rPr>
        <w:t xml:space="preserve"> </w:t>
      </w:r>
      <w:r w:rsidR="00FC27E6" w:rsidRPr="00436F5B">
        <w:rPr>
          <w:sz w:val="23"/>
          <w:szCs w:val="23"/>
        </w:rPr>
        <w:t xml:space="preserve">Contohnya saja adanya pegawai yang tidak bekerja pada saat jam kerja atau memanfaatkan waktu kerja untuk melakukan hal-hal lain di luar pekerjaannya. Hal ini </w:t>
      </w:r>
      <w:proofErr w:type="gramStart"/>
      <w:r w:rsidR="00FC27E6" w:rsidRPr="00436F5B">
        <w:rPr>
          <w:sz w:val="23"/>
          <w:szCs w:val="23"/>
        </w:rPr>
        <w:t>akan</w:t>
      </w:r>
      <w:proofErr w:type="gramEnd"/>
      <w:r w:rsidR="00FC27E6" w:rsidRPr="00436F5B">
        <w:rPr>
          <w:sz w:val="23"/>
          <w:szCs w:val="23"/>
        </w:rPr>
        <w:t xml:space="preserve"> berakibat tidak baik bagi organisasi, karena pekerjaan menjadi sering terbengkalai. </w:t>
      </w:r>
      <w:proofErr w:type="gramStart"/>
      <w:r w:rsidR="00FC27E6" w:rsidRPr="00436F5B">
        <w:rPr>
          <w:sz w:val="23"/>
          <w:szCs w:val="23"/>
        </w:rPr>
        <w:t>Ini diakibatkan oleh apresiasi terhadap kinerja pegawai kurang diperhatikan.</w:t>
      </w:r>
      <w:proofErr w:type="gramEnd"/>
      <w:r w:rsidR="00FC27E6" w:rsidRPr="00436F5B">
        <w:rPr>
          <w:sz w:val="23"/>
          <w:szCs w:val="23"/>
        </w:rPr>
        <w:t xml:space="preserve"> Jadi keinginan memotivasi diri setiap individu pegawai rendah, karena pada akhirnya kerja bagus atau biasa saja kompensasi yang diberikan </w:t>
      </w:r>
      <w:proofErr w:type="gramStart"/>
      <w:r w:rsidR="00FC27E6" w:rsidRPr="00436F5B">
        <w:rPr>
          <w:sz w:val="23"/>
          <w:szCs w:val="23"/>
        </w:rPr>
        <w:t>sama</w:t>
      </w:r>
      <w:proofErr w:type="gramEnd"/>
      <w:r w:rsidR="00FC27E6" w:rsidRPr="00436F5B">
        <w:rPr>
          <w:sz w:val="23"/>
          <w:szCs w:val="23"/>
        </w:rPr>
        <w:t xml:space="preserve">. Inilah yang membuat kinerja pegawai pemerintahan rendah, tidak secara total memberikan pengabdian diri pada organisasi. </w:t>
      </w:r>
    </w:p>
    <w:p w:rsidR="008D1E50" w:rsidRPr="005B3213" w:rsidRDefault="00FC27E6" w:rsidP="005B3213">
      <w:pPr>
        <w:ind w:firstLine="720"/>
        <w:contextualSpacing/>
        <w:jc w:val="both"/>
        <w:rPr>
          <w:sz w:val="23"/>
          <w:szCs w:val="23"/>
        </w:rPr>
      </w:pPr>
      <w:r w:rsidRPr="00436F5B">
        <w:rPr>
          <w:sz w:val="23"/>
          <w:szCs w:val="23"/>
        </w:rPr>
        <w:t xml:space="preserve">Bertolak dari latar belakang yang dikemukakan diatas maka penulis tertarik untuk mengadakan penelitian dengan </w:t>
      </w:r>
      <w:proofErr w:type="gramStart"/>
      <w:r w:rsidRPr="00436F5B">
        <w:rPr>
          <w:sz w:val="23"/>
          <w:szCs w:val="23"/>
        </w:rPr>
        <w:t>judul :</w:t>
      </w:r>
      <w:proofErr w:type="gramEnd"/>
      <w:r w:rsidRPr="00436F5B">
        <w:rPr>
          <w:sz w:val="23"/>
          <w:szCs w:val="23"/>
        </w:rPr>
        <w:t xml:space="preserve"> </w:t>
      </w:r>
      <w:r w:rsidRPr="00436F5B">
        <w:rPr>
          <w:i/>
          <w:sz w:val="23"/>
          <w:szCs w:val="23"/>
        </w:rPr>
        <w:t>“</w:t>
      </w:r>
      <w:r>
        <w:rPr>
          <w:sz w:val="23"/>
          <w:szCs w:val="23"/>
        </w:rPr>
        <w:t>Hubungan Pengembangan K</w:t>
      </w:r>
      <w:r w:rsidRPr="00436F5B">
        <w:rPr>
          <w:sz w:val="23"/>
          <w:szCs w:val="23"/>
        </w:rPr>
        <w:t>arier Dengan Kinerja Pegawai Di Badan Kepegawaian Daerah Kota Samarinda”.</w:t>
      </w:r>
    </w:p>
    <w:p w:rsidR="008D1E50" w:rsidRDefault="008D1E50" w:rsidP="008D1E50">
      <w:pPr>
        <w:contextualSpacing/>
        <w:jc w:val="both"/>
        <w:rPr>
          <w:sz w:val="23"/>
          <w:szCs w:val="23"/>
        </w:rPr>
      </w:pPr>
      <w:r>
        <w:rPr>
          <w:b/>
          <w:i/>
          <w:sz w:val="23"/>
          <w:szCs w:val="23"/>
        </w:rPr>
        <w:t>Perumusan Masalah</w:t>
      </w:r>
    </w:p>
    <w:p w:rsidR="005B3213" w:rsidRDefault="008D1E50" w:rsidP="00CC17FB">
      <w:pPr>
        <w:tabs>
          <w:tab w:val="left" w:pos="360"/>
        </w:tabs>
        <w:ind w:firstLine="720"/>
        <w:contextualSpacing/>
        <w:jc w:val="both"/>
        <w:rPr>
          <w:sz w:val="23"/>
          <w:szCs w:val="23"/>
        </w:rPr>
      </w:pPr>
      <w:r w:rsidRPr="00037CB8">
        <w:rPr>
          <w:sz w:val="23"/>
          <w:szCs w:val="23"/>
        </w:rPr>
        <w:t xml:space="preserve">Apakah Terdapat Hubungan Pengembangan Karier Dengan Kinerja Pegawai Di Badan Kepegawaian Daerah Kota </w:t>
      </w:r>
      <w:proofErr w:type="gramStart"/>
      <w:r w:rsidRPr="00037CB8">
        <w:rPr>
          <w:sz w:val="23"/>
          <w:szCs w:val="23"/>
        </w:rPr>
        <w:t>Samarinda ?</w:t>
      </w:r>
      <w:proofErr w:type="gramEnd"/>
      <w:r w:rsidRPr="00037CB8">
        <w:rPr>
          <w:sz w:val="23"/>
          <w:szCs w:val="23"/>
        </w:rPr>
        <w:t xml:space="preserve"> </w:t>
      </w:r>
    </w:p>
    <w:p w:rsidR="00037CB8" w:rsidRPr="005B3213" w:rsidRDefault="00037CB8" w:rsidP="00E3473D">
      <w:pPr>
        <w:tabs>
          <w:tab w:val="left" w:pos="360"/>
        </w:tabs>
        <w:contextualSpacing/>
        <w:jc w:val="both"/>
        <w:rPr>
          <w:sz w:val="23"/>
          <w:szCs w:val="23"/>
        </w:rPr>
      </w:pPr>
      <w:r w:rsidRPr="007B585C">
        <w:rPr>
          <w:b/>
          <w:bCs/>
          <w:i/>
          <w:sz w:val="23"/>
          <w:szCs w:val="23"/>
        </w:rPr>
        <w:t>Tujuan Penelitian</w:t>
      </w:r>
      <w:r w:rsidRPr="007B585C">
        <w:rPr>
          <w:i/>
          <w:sz w:val="23"/>
          <w:szCs w:val="23"/>
        </w:rPr>
        <w:t xml:space="preserve"> </w:t>
      </w:r>
    </w:p>
    <w:p w:rsidR="007B585C" w:rsidRDefault="00037CB8" w:rsidP="00CC17FB">
      <w:pPr>
        <w:tabs>
          <w:tab w:val="left" w:pos="360"/>
        </w:tabs>
        <w:ind w:firstLine="720"/>
        <w:contextualSpacing/>
        <w:jc w:val="both"/>
        <w:rPr>
          <w:sz w:val="23"/>
          <w:szCs w:val="23"/>
        </w:rPr>
      </w:pPr>
      <w:proofErr w:type="gramStart"/>
      <w:r w:rsidRPr="00037CB8">
        <w:rPr>
          <w:sz w:val="23"/>
          <w:szCs w:val="23"/>
        </w:rPr>
        <w:t>Untuk memperoleh kejelasan hubungan pengembangan karier dengan kinerja pegawai di Badan Kepegawaian Daerah Kota Samarinda.</w:t>
      </w:r>
      <w:proofErr w:type="gramEnd"/>
    </w:p>
    <w:p w:rsidR="00037CB8" w:rsidRPr="00025C49" w:rsidRDefault="00037CB8" w:rsidP="00CC17FB">
      <w:pPr>
        <w:tabs>
          <w:tab w:val="left" w:pos="360"/>
        </w:tabs>
        <w:contextualSpacing/>
        <w:jc w:val="both"/>
        <w:rPr>
          <w:i/>
          <w:sz w:val="23"/>
          <w:szCs w:val="23"/>
        </w:rPr>
      </w:pPr>
      <w:r w:rsidRPr="00025C49">
        <w:rPr>
          <w:b/>
          <w:i/>
          <w:sz w:val="23"/>
          <w:szCs w:val="23"/>
        </w:rPr>
        <w:t>Manfaat Penelitian</w:t>
      </w:r>
    </w:p>
    <w:p w:rsidR="00037CB8" w:rsidRPr="00037CB8" w:rsidRDefault="00037CB8" w:rsidP="00CC17FB">
      <w:pPr>
        <w:pStyle w:val="Default"/>
        <w:ind w:firstLine="720"/>
        <w:contextualSpacing/>
        <w:jc w:val="both"/>
        <w:rPr>
          <w:color w:val="auto"/>
          <w:sz w:val="23"/>
          <w:szCs w:val="23"/>
        </w:rPr>
      </w:pPr>
      <w:r w:rsidRPr="00037CB8">
        <w:rPr>
          <w:color w:val="auto"/>
          <w:sz w:val="23"/>
          <w:szCs w:val="23"/>
        </w:rPr>
        <w:t xml:space="preserve">Manfaat yang diharapkan oleh penulis dengan adanya penelitian ini adalah sebagai </w:t>
      </w:r>
      <w:proofErr w:type="gramStart"/>
      <w:r w:rsidRPr="00037CB8">
        <w:rPr>
          <w:color w:val="auto"/>
          <w:sz w:val="23"/>
          <w:szCs w:val="23"/>
        </w:rPr>
        <w:t>berikut :</w:t>
      </w:r>
      <w:proofErr w:type="gramEnd"/>
      <w:r w:rsidRPr="00037CB8">
        <w:rPr>
          <w:color w:val="auto"/>
          <w:sz w:val="23"/>
          <w:szCs w:val="23"/>
        </w:rPr>
        <w:t xml:space="preserve"> </w:t>
      </w:r>
    </w:p>
    <w:p w:rsidR="00037CB8" w:rsidRPr="00037CB8" w:rsidRDefault="00037CB8" w:rsidP="00CC17FB">
      <w:pPr>
        <w:pStyle w:val="Default"/>
        <w:numPr>
          <w:ilvl w:val="0"/>
          <w:numId w:val="23"/>
        </w:numPr>
        <w:contextualSpacing/>
        <w:jc w:val="both"/>
        <w:rPr>
          <w:color w:val="auto"/>
          <w:sz w:val="23"/>
          <w:szCs w:val="23"/>
        </w:rPr>
      </w:pPr>
      <w:r w:rsidRPr="00037CB8">
        <w:rPr>
          <w:color w:val="auto"/>
          <w:sz w:val="23"/>
          <w:szCs w:val="23"/>
        </w:rPr>
        <w:t xml:space="preserve">Bagi penulis, sebagai usaha untuk melatih, meningkatkan, mengembangkan kemampuan berpikir penulis melalui penulisan karya ilmiah. </w:t>
      </w:r>
    </w:p>
    <w:p w:rsidR="00037CB8" w:rsidRPr="00037CB8" w:rsidRDefault="00037CB8" w:rsidP="00CC17FB">
      <w:pPr>
        <w:pStyle w:val="Default"/>
        <w:numPr>
          <w:ilvl w:val="0"/>
          <w:numId w:val="23"/>
        </w:numPr>
        <w:contextualSpacing/>
        <w:jc w:val="both"/>
        <w:rPr>
          <w:color w:val="auto"/>
          <w:sz w:val="23"/>
          <w:szCs w:val="23"/>
        </w:rPr>
      </w:pPr>
      <w:r w:rsidRPr="00037CB8">
        <w:rPr>
          <w:color w:val="auto"/>
          <w:sz w:val="23"/>
          <w:szCs w:val="23"/>
        </w:rPr>
        <w:t>Bagi Badan Kepegawaian Daerah Kota Samarinda sebagai masukan dalam meningkatkan kinerja pegawai.</w:t>
      </w:r>
    </w:p>
    <w:p w:rsidR="00FC27E6" w:rsidRPr="00183849" w:rsidRDefault="00037CB8" w:rsidP="00CC17FB">
      <w:pPr>
        <w:pStyle w:val="Default"/>
        <w:numPr>
          <w:ilvl w:val="0"/>
          <w:numId w:val="23"/>
        </w:numPr>
        <w:contextualSpacing/>
        <w:jc w:val="both"/>
        <w:rPr>
          <w:color w:val="auto"/>
          <w:sz w:val="23"/>
          <w:szCs w:val="23"/>
        </w:rPr>
      </w:pPr>
      <w:r w:rsidRPr="00037CB8">
        <w:rPr>
          <w:color w:val="auto"/>
          <w:sz w:val="23"/>
          <w:szCs w:val="23"/>
        </w:rPr>
        <w:t>Bagi Fakultas Ilmu Sosial dan Ilmu Politik Universitas Mulawarman, sebagai penambahan kualitas dan kuantitas referensi di bidang ilmu sosial lainnya khususnya dalam bidang Ilmu Administrasi Negara.</w:t>
      </w:r>
    </w:p>
    <w:p w:rsidR="00FC27E6" w:rsidRPr="00E559D7" w:rsidRDefault="00FC27E6" w:rsidP="00CC17FB">
      <w:pPr>
        <w:contextualSpacing/>
        <w:jc w:val="both"/>
        <w:rPr>
          <w:b/>
          <w:sz w:val="23"/>
          <w:szCs w:val="23"/>
        </w:rPr>
      </w:pPr>
      <w:r w:rsidRPr="00E559D7">
        <w:rPr>
          <w:b/>
          <w:sz w:val="23"/>
          <w:szCs w:val="23"/>
          <w:lang w:val="id-ID"/>
        </w:rPr>
        <w:t>Kerangka Dasar Teori</w:t>
      </w:r>
    </w:p>
    <w:p w:rsidR="00FC27E6" w:rsidRPr="00436F5B" w:rsidRDefault="00FC27E6" w:rsidP="00CC17FB">
      <w:pPr>
        <w:contextualSpacing/>
        <w:jc w:val="both"/>
        <w:rPr>
          <w:b/>
          <w:i/>
          <w:sz w:val="23"/>
          <w:szCs w:val="23"/>
        </w:rPr>
      </w:pPr>
      <w:r w:rsidRPr="00436F5B">
        <w:rPr>
          <w:b/>
          <w:i/>
          <w:sz w:val="23"/>
          <w:szCs w:val="23"/>
        </w:rPr>
        <w:t>Karier</w:t>
      </w:r>
    </w:p>
    <w:p w:rsidR="00FC27E6" w:rsidRPr="00436F5B" w:rsidRDefault="00FC27E6" w:rsidP="00CC17FB">
      <w:pPr>
        <w:ind w:firstLine="720"/>
        <w:contextualSpacing/>
        <w:jc w:val="both"/>
        <w:rPr>
          <w:sz w:val="23"/>
          <w:szCs w:val="23"/>
        </w:rPr>
      </w:pPr>
      <w:r w:rsidRPr="00436F5B">
        <w:rPr>
          <w:sz w:val="23"/>
          <w:szCs w:val="23"/>
        </w:rPr>
        <w:t>Karier menurut Martoyo (</w:t>
      </w:r>
      <w:proofErr w:type="gramStart"/>
      <w:r w:rsidRPr="00436F5B">
        <w:rPr>
          <w:sz w:val="23"/>
          <w:szCs w:val="23"/>
        </w:rPr>
        <w:t>2000 :</w:t>
      </w:r>
      <w:proofErr w:type="gramEnd"/>
      <w:r w:rsidRPr="00436F5B">
        <w:rPr>
          <w:sz w:val="23"/>
          <w:szCs w:val="23"/>
        </w:rPr>
        <w:t xml:space="preserve"> 78) menunjukkan perkembangan para karyawan (pegawai) secara individual dalam jenjang jabatan/kepangkatan yang dapat dicapai selama masa kerja dalam suatu organisasi. </w:t>
      </w:r>
    </w:p>
    <w:p w:rsidR="00FC27E6" w:rsidRPr="00436F5B" w:rsidRDefault="00FC27E6" w:rsidP="00CC17FB">
      <w:pPr>
        <w:contextualSpacing/>
        <w:jc w:val="both"/>
        <w:rPr>
          <w:b/>
          <w:i/>
          <w:sz w:val="23"/>
          <w:szCs w:val="23"/>
        </w:rPr>
      </w:pPr>
      <w:r w:rsidRPr="00436F5B">
        <w:rPr>
          <w:b/>
          <w:i/>
          <w:sz w:val="23"/>
          <w:szCs w:val="23"/>
        </w:rPr>
        <w:t>Pengembangan Karier</w:t>
      </w:r>
    </w:p>
    <w:p w:rsidR="00FC27E6" w:rsidRPr="00436F5B" w:rsidRDefault="00FC27E6" w:rsidP="00CC17FB">
      <w:pPr>
        <w:ind w:firstLine="720"/>
        <w:contextualSpacing/>
        <w:jc w:val="both"/>
        <w:rPr>
          <w:sz w:val="23"/>
          <w:szCs w:val="23"/>
        </w:rPr>
      </w:pPr>
      <w:r w:rsidRPr="00436F5B">
        <w:rPr>
          <w:sz w:val="23"/>
          <w:szCs w:val="23"/>
        </w:rPr>
        <w:t>Menurut Mutiara Panggabean (</w:t>
      </w:r>
      <w:proofErr w:type="gramStart"/>
      <w:r w:rsidRPr="00436F5B">
        <w:rPr>
          <w:sz w:val="23"/>
          <w:szCs w:val="23"/>
        </w:rPr>
        <w:t>2004 :</w:t>
      </w:r>
      <w:proofErr w:type="gramEnd"/>
      <w:r w:rsidRPr="00436F5B">
        <w:rPr>
          <w:sz w:val="23"/>
          <w:szCs w:val="23"/>
        </w:rPr>
        <w:t xml:space="preserve"> 17) pengembangan karier adalah suatu pendekatan formal yang diambil dan digunakan organisasi untuk menjamin, agar orang-orang dengan kecakapan dan pengalaman yang layak yang tersedia  ketika dibutuhkan.</w:t>
      </w:r>
    </w:p>
    <w:p w:rsidR="00FC27E6" w:rsidRPr="00436F5B" w:rsidRDefault="00FC27E6" w:rsidP="00CC17FB">
      <w:pPr>
        <w:ind w:firstLine="720"/>
        <w:contextualSpacing/>
        <w:jc w:val="both"/>
        <w:rPr>
          <w:sz w:val="23"/>
          <w:szCs w:val="23"/>
        </w:rPr>
      </w:pPr>
      <w:r w:rsidRPr="00436F5B">
        <w:rPr>
          <w:sz w:val="23"/>
          <w:szCs w:val="23"/>
        </w:rPr>
        <w:t>Menurut Martoyo (</w:t>
      </w:r>
      <w:proofErr w:type="gramStart"/>
      <w:r w:rsidRPr="00436F5B">
        <w:rPr>
          <w:sz w:val="23"/>
          <w:szCs w:val="23"/>
        </w:rPr>
        <w:t>2000 :</w:t>
      </w:r>
      <w:proofErr w:type="gramEnd"/>
      <w:r w:rsidRPr="00436F5B">
        <w:rPr>
          <w:sz w:val="23"/>
          <w:szCs w:val="23"/>
        </w:rPr>
        <w:t xml:space="preserve"> 78) pengembangan karier adalah suatu kondisi yang menunjukkan adanya peningkatan-peningkatan status seseorang dalam suatu organisasi dalam jalur karier yang telah ditetapkan dalam organisasi yang bersangkutan.</w:t>
      </w:r>
    </w:p>
    <w:p w:rsidR="00351C5B" w:rsidRPr="00AA03CB" w:rsidRDefault="00FC27E6" w:rsidP="00AA03CB">
      <w:pPr>
        <w:pStyle w:val="BodyText"/>
        <w:spacing w:after="0"/>
        <w:ind w:firstLine="720"/>
        <w:contextualSpacing/>
        <w:jc w:val="both"/>
        <w:rPr>
          <w:rFonts w:ascii="inherit" w:hAnsi="inherit"/>
          <w:sz w:val="23"/>
          <w:szCs w:val="23"/>
        </w:rPr>
      </w:pPr>
      <w:r w:rsidRPr="00436F5B">
        <w:rPr>
          <w:sz w:val="23"/>
          <w:szCs w:val="23"/>
        </w:rPr>
        <w:t>Moekijat (</w:t>
      </w:r>
      <w:proofErr w:type="gramStart"/>
      <w:r w:rsidRPr="00436F5B">
        <w:rPr>
          <w:sz w:val="23"/>
          <w:szCs w:val="23"/>
        </w:rPr>
        <w:t>2002 :</w:t>
      </w:r>
      <w:proofErr w:type="gramEnd"/>
      <w:r w:rsidRPr="00436F5B">
        <w:rPr>
          <w:sz w:val="23"/>
          <w:szCs w:val="23"/>
        </w:rPr>
        <w:t xml:space="preserve"> 24) mengatakan pengembangan karier yang dilaksanakan dan dikembangkan pada SDM aparatur  melalui pembinaan karier dan penilaian sistem prestasi kerja. Sistem karier pada umumnya </w:t>
      </w:r>
      <w:proofErr w:type="gramStart"/>
      <w:r w:rsidRPr="00436F5B">
        <w:rPr>
          <w:sz w:val="23"/>
          <w:szCs w:val="23"/>
        </w:rPr>
        <w:t>melalui :</w:t>
      </w:r>
      <w:proofErr w:type="gramEnd"/>
      <w:r w:rsidRPr="00436F5B">
        <w:rPr>
          <w:rFonts w:ascii="inherit" w:hAnsi="inherit"/>
          <w:sz w:val="23"/>
          <w:szCs w:val="23"/>
        </w:rPr>
        <w:t xml:space="preserve"> </w:t>
      </w:r>
    </w:p>
    <w:p w:rsidR="00FC27E6" w:rsidRPr="00436F5B" w:rsidRDefault="00FC27E6" w:rsidP="003E6EFC">
      <w:pPr>
        <w:pStyle w:val="BodyText"/>
        <w:numPr>
          <w:ilvl w:val="0"/>
          <w:numId w:val="18"/>
        </w:numPr>
        <w:spacing w:after="0"/>
        <w:ind w:left="720" w:hanging="436"/>
        <w:contextualSpacing/>
        <w:jc w:val="both"/>
        <w:rPr>
          <w:sz w:val="23"/>
          <w:szCs w:val="23"/>
        </w:rPr>
      </w:pPr>
      <w:r w:rsidRPr="00436F5B">
        <w:rPr>
          <w:sz w:val="23"/>
          <w:szCs w:val="23"/>
        </w:rPr>
        <w:lastRenderedPageBreak/>
        <w:t>Mutasi jabatan</w:t>
      </w:r>
    </w:p>
    <w:p w:rsidR="00FC27E6" w:rsidRPr="00832C2B" w:rsidRDefault="00904A8B" w:rsidP="003E6EFC">
      <w:pPr>
        <w:pStyle w:val="BodyText"/>
        <w:numPr>
          <w:ilvl w:val="0"/>
          <w:numId w:val="18"/>
        </w:numPr>
        <w:spacing w:after="0"/>
        <w:ind w:left="720" w:hanging="436"/>
        <w:contextualSpacing/>
        <w:jc w:val="both"/>
        <w:rPr>
          <w:sz w:val="23"/>
          <w:szCs w:val="23"/>
        </w:rPr>
      </w:pPr>
      <w:r>
        <w:rPr>
          <w:sz w:val="23"/>
          <w:szCs w:val="23"/>
        </w:rPr>
        <w:t>Promosi</w:t>
      </w:r>
    </w:p>
    <w:p w:rsidR="00FC27E6" w:rsidRPr="00436F5B" w:rsidRDefault="00FC27E6" w:rsidP="00E163DF">
      <w:pPr>
        <w:contextualSpacing/>
        <w:jc w:val="both"/>
        <w:rPr>
          <w:b/>
          <w:i/>
          <w:sz w:val="23"/>
          <w:szCs w:val="23"/>
        </w:rPr>
      </w:pPr>
      <w:r w:rsidRPr="00436F5B">
        <w:rPr>
          <w:b/>
          <w:i/>
          <w:sz w:val="23"/>
          <w:szCs w:val="23"/>
        </w:rPr>
        <w:t>Pembinaan Karier</w:t>
      </w:r>
    </w:p>
    <w:p w:rsidR="00FC27E6" w:rsidRPr="00436F5B" w:rsidRDefault="00FC27E6" w:rsidP="00E163DF">
      <w:pPr>
        <w:contextualSpacing/>
        <w:jc w:val="both"/>
        <w:rPr>
          <w:b/>
          <w:i/>
          <w:sz w:val="23"/>
          <w:szCs w:val="23"/>
        </w:rPr>
      </w:pPr>
      <w:r w:rsidRPr="00436F5B">
        <w:rPr>
          <w:b/>
          <w:i/>
          <w:sz w:val="23"/>
          <w:szCs w:val="23"/>
        </w:rPr>
        <w:t>Mutasi</w:t>
      </w:r>
    </w:p>
    <w:p w:rsidR="00FC27E6" w:rsidRPr="00436F5B" w:rsidRDefault="00FC27E6" w:rsidP="00E163DF">
      <w:pPr>
        <w:tabs>
          <w:tab w:val="left" w:pos="720"/>
        </w:tabs>
        <w:ind w:firstLine="720"/>
        <w:contextualSpacing/>
        <w:jc w:val="both"/>
        <w:rPr>
          <w:sz w:val="23"/>
          <w:szCs w:val="23"/>
        </w:rPr>
      </w:pPr>
      <w:r w:rsidRPr="00436F5B">
        <w:rPr>
          <w:sz w:val="23"/>
          <w:szCs w:val="23"/>
        </w:rPr>
        <w:t>Menurut Sadili (</w:t>
      </w:r>
      <w:proofErr w:type="gramStart"/>
      <w:r w:rsidRPr="00436F5B">
        <w:rPr>
          <w:sz w:val="23"/>
          <w:szCs w:val="23"/>
        </w:rPr>
        <w:t>2005 :</w:t>
      </w:r>
      <w:proofErr w:type="gramEnd"/>
      <w:r w:rsidRPr="00436F5B">
        <w:rPr>
          <w:sz w:val="23"/>
          <w:szCs w:val="23"/>
        </w:rPr>
        <w:t xml:space="preserve"> 254) tindakan bijaksana yang harus dilakukan manajemen sumber daya manusia adalah memindahkan tenaga kerja tersebut ke posisi, yang menurut hasil analisis jabatan, telah sesuai dengan kualifikasi, kemampuan, dan keinginan tenaga kerja yang bersangkutan. Kegiatan memindahkan tenaga kerja dari suatu tempat kerja ke tempat kerja </w:t>
      </w:r>
      <w:proofErr w:type="gramStart"/>
      <w:r w:rsidRPr="00436F5B">
        <w:rPr>
          <w:sz w:val="23"/>
          <w:szCs w:val="23"/>
        </w:rPr>
        <w:t>lain</w:t>
      </w:r>
      <w:proofErr w:type="gramEnd"/>
      <w:r w:rsidRPr="00436F5B">
        <w:rPr>
          <w:sz w:val="23"/>
          <w:szCs w:val="23"/>
        </w:rPr>
        <w:t xml:space="preserve"> disebut mutasi.</w:t>
      </w:r>
    </w:p>
    <w:p w:rsidR="00FC27E6" w:rsidRPr="00436F5B" w:rsidRDefault="00FC27E6" w:rsidP="00E163DF">
      <w:pPr>
        <w:tabs>
          <w:tab w:val="left" w:pos="720"/>
        </w:tabs>
        <w:ind w:firstLine="720"/>
        <w:contextualSpacing/>
        <w:jc w:val="both"/>
        <w:rPr>
          <w:sz w:val="23"/>
          <w:szCs w:val="23"/>
        </w:rPr>
      </w:pPr>
      <w:r w:rsidRPr="00436F5B">
        <w:rPr>
          <w:sz w:val="23"/>
          <w:szCs w:val="23"/>
        </w:rPr>
        <w:t>Mutasi menurut Sastrohadiwiryo (</w:t>
      </w:r>
      <w:proofErr w:type="gramStart"/>
      <w:r w:rsidRPr="00436F5B">
        <w:rPr>
          <w:sz w:val="23"/>
          <w:szCs w:val="23"/>
        </w:rPr>
        <w:t>2005 :</w:t>
      </w:r>
      <w:proofErr w:type="gramEnd"/>
      <w:r w:rsidRPr="00436F5B">
        <w:rPr>
          <w:sz w:val="23"/>
          <w:szCs w:val="23"/>
        </w:rPr>
        <w:t xml:space="preserve"> 247) adalah kegiatan ketenagakerjaan yang berhubungan dengan proses pemindahan fungsi, tanggung jawab, dan status ketenagakerjaan tenaga kerja (pegawai) ke situasi tertentu dengan tujuan agar tenaga kerja (pegawai) yang bersangkutan memperoleh kepuasan kerja yang mendalam dan dapat memberikan prestasi kerja yang semaksimal mungkin kepada perusahaan (organisasi). </w:t>
      </w:r>
    </w:p>
    <w:p w:rsidR="00FC27E6" w:rsidRPr="00436F5B" w:rsidRDefault="00FC27E6" w:rsidP="00E163DF">
      <w:pPr>
        <w:tabs>
          <w:tab w:val="left" w:pos="720"/>
        </w:tabs>
        <w:contextualSpacing/>
        <w:jc w:val="both"/>
        <w:rPr>
          <w:b/>
          <w:i/>
          <w:sz w:val="23"/>
          <w:szCs w:val="23"/>
        </w:rPr>
      </w:pPr>
      <w:r w:rsidRPr="00436F5B">
        <w:rPr>
          <w:b/>
          <w:i/>
          <w:sz w:val="23"/>
          <w:szCs w:val="23"/>
        </w:rPr>
        <w:t>Promosi</w:t>
      </w:r>
    </w:p>
    <w:p w:rsidR="00FC27E6" w:rsidRPr="00436F5B" w:rsidRDefault="00FC27E6" w:rsidP="00E163DF">
      <w:pPr>
        <w:tabs>
          <w:tab w:val="left" w:pos="720"/>
        </w:tabs>
        <w:ind w:firstLine="720"/>
        <w:contextualSpacing/>
        <w:jc w:val="both"/>
        <w:rPr>
          <w:sz w:val="23"/>
          <w:szCs w:val="23"/>
        </w:rPr>
      </w:pPr>
      <w:r w:rsidRPr="00436F5B">
        <w:rPr>
          <w:sz w:val="23"/>
          <w:szCs w:val="23"/>
        </w:rPr>
        <w:t xml:space="preserve">Promosi (Sastrohadiwiryo, </w:t>
      </w:r>
      <w:proofErr w:type="gramStart"/>
      <w:r w:rsidRPr="00436F5B">
        <w:rPr>
          <w:sz w:val="23"/>
          <w:szCs w:val="23"/>
        </w:rPr>
        <w:t>2005 :</w:t>
      </w:r>
      <w:proofErr w:type="gramEnd"/>
      <w:r w:rsidRPr="00436F5B">
        <w:rPr>
          <w:sz w:val="23"/>
          <w:szCs w:val="23"/>
        </w:rPr>
        <w:t xml:space="preserve"> 258) dapat diartikan sebagai proses perubahan dari satu pekerjaan ke pekerjaan lain dalam hierarki wewenang dan tanggung jawab yang lebih tinggi daripada dengan wewenang dan tanggung jawab yang telah diberikan kepada tenaga kerja (pegawai) pada waktu sebelumnya. Promosi adalah proses menaikkan tenaga kerja (pegawai) kepada kedudukan yang lebih bertanggung jawab. </w:t>
      </w:r>
      <w:proofErr w:type="gramStart"/>
      <w:r w:rsidRPr="00436F5B">
        <w:rPr>
          <w:sz w:val="23"/>
          <w:szCs w:val="23"/>
        </w:rPr>
        <w:t>Promosi biasanya diimbangi dengan kenaikan kompensasi bagi tenaga kerja (pegawai) yang bersangkutan.</w:t>
      </w:r>
      <w:proofErr w:type="gramEnd"/>
      <w:r w:rsidRPr="00436F5B">
        <w:rPr>
          <w:sz w:val="23"/>
          <w:szCs w:val="23"/>
        </w:rPr>
        <w:t xml:space="preserve"> </w:t>
      </w:r>
    </w:p>
    <w:p w:rsidR="00FC27E6" w:rsidRPr="00436F5B" w:rsidRDefault="00FC27E6" w:rsidP="00E163DF">
      <w:pPr>
        <w:tabs>
          <w:tab w:val="left" w:pos="720"/>
        </w:tabs>
        <w:ind w:firstLine="720"/>
        <w:contextualSpacing/>
        <w:jc w:val="both"/>
        <w:rPr>
          <w:sz w:val="23"/>
          <w:szCs w:val="23"/>
        </w:rPr>
      </w:pPr>
      <w:proofErr w:type="gramStart"/>
      <w:r w:rsidRPr="00436F5B">
        <w:rPr>
          <w:sz w:val="23"/>
          <w:szCs w:val="23"/>
        </w:rPr>
        <w:t>Pengembangan karier melalui promosi (</w:t>
      </w:r>
      <w:r w:rsidRPr="00436F5B">
        <w:rPr>
          <w:rStyle w:val="Emphasis"/>
          <w:sz w:val="23"/>
          <w:szCs w:val="23"/>
        </w:rPr>
        <w:t>promotion)</w:t>
      </w:r>
      <w:r w:rsidRPr="00436F5B">
        <w:rPr>
          <w:sz w:val="23"/>
          <w:szCs w:val="23"/>
        </w:rPr>
        <w:t xml:space="preserve"> bagi PNS merupakan suatu yang sangat diidamkan dan merupakan tujuan perencanaan karier.</w:t>
      </w:r>
      <w:proofErr w:type="gramEnd"/>
      <w:r w:rsidRPr="00436F5B">
        <w:rPr>
          <w:sz w:val="23"/>
          <w:szCs w:val="23"/>
        </w:rPr>
        <w:t xml:space="preserve"> </w:t>
      </w:r>
      <w:proofErr w:type="gramStart"/>
      <w:r w:rsidRPr="00436F5B">
        <w:rPr>
          <w:sz w:val="23"/>
          <w:szCs w:val="23"/>
        </w:rPr>
        <w:t>Promosi  adalah</w:t>
      </w:r>
      <w:proofErr w:type="gramEnd"/>
      <w:r w:rsidRPr="00436F5B">
        <w:rPr>
          <w:sz w:val="23"/>
          <w:szCs w:val="23"/>
        </w:rPr>
        <w:t xml:space="preserve">  perpindahan yang memperbesar </w:t>
      </w:r>
      <w:r w:rsidRPr="00436F5B">
        <w:rPr>
          <w:rStyle w:val="Emphasis"/>
          <w:sz w:val="23"/>
          <w:szCs w:val="23"/>
        </w:rPr>
        <w:t xml:space="preserve">authority </w:t>
      </w:r>
      <w:r w:rsidRPr="00436F5B">
        <w:rPr>
          <w:sz w:val="23"/>
          <w:szCs w:val="23"/>
        </w:rPr>
        <w:t>dan</w:t>
      </w:r>
      <w:r w:rsidRPr="00436F5B">
        <w:rPr>
          <w:rStyle w:val="Emphasis"/>
          <w:sz w:val="23"/>
          <w:szCs w:val="23"/>
        </w:rPr>
        <w:t xml:space="preserve"> responsibility </w:t>
      </w:r>
      <w:r w:rsidRPr="00436F5B">
        <w:rPr>
          <w:sz w:val="23"/>
          <w:szCs w:val="23"/>
        </w:rPr>
        <w:t> karyawan (pegawai) ke jabatan yang lebih tinggi di dalam suatu organisasi, sehingga kewajiban, hak, status, dan penghasilan semakin besar (Hasibuan, 2010 : 108).</w:t>
      </w:r>
    </w:p>
    <w:p w:rsidR="00FC27E6" w:rsidRPr="00436F5B" w:rsidRDefault="00FC27E6" w:rsidP="00E163DF">
      <w:pPr>
        <w:tabs>
          <w:tab w:val="left" w:pos="720"/>
        </w:tabs>
        <w:contextualSpacing/>
        <w:jc w:val="both"/>
        <w:rPr>
          <w:b/>
          <w:i/>
          <w:sz w:val="23"/>
          <w:szCs w:val="23"/>
        </w:rPr>
      </w:pPr>
      <w:r w:rsidRPr="00436F5B">
        <w:rPr>
          <w:b/>
          <w:i/>
          <w:sz w:val="23"/>
          <w:szCs w:val="23"/>
        </w:rPr>
        <w:t>Penilaian Prestasi Kerja</w:t>
      </w:r>
    </w:p>
    <w:p w:rsidR="00A375A8" w:rsidRPr="00832C2B" w:rsidRDefault="00FC27E6" w:rsidP="00832C2B">
      <w:pPr>
        <w:pStyle w:val="BodyText"/>
        <w:spacing w:after="0"/>
        <w:ind w:firstLine="709"/>
        <w:contextualSpacing/>
        <w:jc w:val="both"/>
        <w:rPr>
          <w:sz w:val="23"/>
          <w:szCs w:val="23"/>
        </w:rPr>
      </w:pPr>
      <w:r w:rsidRPr="00436F5B">
        <w:rPr>
          <w:sz w:val="23"/>
          <w:szCs w:val="23"/>
        </w:rPr>
        <w:t>Menurut Hasibuan (</w:t>
      </w:r>
      <w:proofErr w:type="gramStart"/>
      <w:r w:rsidRPr="00436F5B">
        <w:rPr>
          <w:sz w:val="23"/>
          <w:szCs w:val="23"/>
        </w:rPr>
        <w:t>2010 :</w:t>
      </w:r>
      <w:proofErr w:type="gramEnd"/>
      <w:r w:rsidRPr="00436F5B">
        <w:rPr>
          <w:sz w:val="23"/>
          <w:szCs w:val="23"/>
        </w:rPr>
        <w:t xml:space="preserve"> 87) penilaian prestasi kerja adalah menilai rasio hasil kerja nyata dengan standar kualitas maupun kuantitas yang dihasilkan setiap karyawan (pegawai). Menetapkan kebijaksanaan berarti apakah karyawan (pegawai) </w:t>
      </w:r>
      <w:proofErr w:type="gramStart"/>
      <w:r w:rsidRPr="00436F5B">
        <w:rPr>
          <w:sz w:val="23"/>
          <w:szCs w:val="23"/>
        </w:rPr>
        <w:t>akan</w:t>
      </w:r>
      <w:proofErr w:type="gramEnd"/>
      <w:r w:rsidRPr="00436F5B">
        <w:rPr>
          <w:sz w:val="23"/>
          <w:szCs w:val="23"/>
        </w:rPr>
        <w:t xml:space="preserve"> dipromosikan, didemosikan, dan atau balas jasanya dinaikkan.</w:t>
      </w:r>
    </w:p>
    <w:p w:rsidR="00FC27E6" w:rsidRPr="00436F5B" w:rsidRDefault="00FC27E6" w:rsidP="00E163DF">
      <w:pPr>
        <w:pStyle w:val="BodyText"/>
        <w:spacing w:after="0"/>
        <w:contextualSpacing/>
        <w:jc w:val="both"/>
        <w:rPr>
          <w:b/>
          <w:i/>
          <w:sz w:val="23"/>
          <w:szCs w:val="23"/>
        </w:rPr>
      </w:pPr>
      <w:r w:rsidRPr="00436F5B">
        <w:rPr>
          <w:b/>
          <w:i/>
          <w:sz w:val="23"/>
          <w:szCs w:val="23"/>
        </w:rPr>
        <w:t>Kinerja Pegawai</w:t>
      </w:r>
    </w:p>
    <w:p w:rsidR="00FC27E6" w:rsidRPr="00436F5B" w:rsidRDefault="00FC27E6" w:rsidP="00E163DF">
      <w:pPr>
        <w:pStyle w:val="Default"/>
        <w:tabs>
          <w:tab w:val="left" w:pos="720"/>
          <w:tab w:val="left" w:pos="1170"/>
          <w:tab w:val="left" w:pos="1620"/>
        </w:tabs>
        <w:ind w:firstLine="720"/>
        <w:contextualSpacing/>
        <w:jc w:val="both"/>
        <w:rPr>
          <w:color w:val="auto"/>
          <w:sz w:val="23"/>
          <w:szCs w:val="23"/>
        </w:rPr>
      </w:pPr>
      <w:r w:rsidRPr="00436F5B">
        <w:rPr>
          <w:color w:val="auto"/>
          <w:sz w:val="23"/>
          <w:szCs w:val="23"/>
        </w:rPr>
        <w:t>Bernardin &amp; Russell oleh Sedarmayanti (</w:t>
      </w:r>
      <w:proofErr w:type="gramStart"/>
      <w:r w:rsidRPr="00436F5B">
        <w:rPr>
          <w:color w:val="auto"/>
          <w:sz w:val="23"/>
          <w:szCs w:val="23"/>
        </w:rPr>
        <w:t>2010 :</w:t>
      </w:r>
      <w:proofErr w:type="gramEnd"/>
      <w:r w:rsidRPr="00436F5B">
        <w:rPr>
          <w:color w:val="auto"/>
          <w:sz w:val="23"/>
          <w:szCs w:val="23"/>
        </w:rPr>
        <w:t xml:space="preserve"> 260) mendefinisikan kinerja sebagai catatan mengenai </w:t>
      </w:r>
      <w:r w:rsidRPr="00436F5B">
        <w:rPr>
          <w:i/>
          <w:color w:val="auto"/>
          <w:sz w:val="23"/>
          <w:szCs w:val="23"/>
        </w:rPr>
        <w:t>outcome</w:t>
      </w:r>
      <w:r w:rsidRPr="00436F5B">
        <w:rPr>
          <w:color w:val="auto"/>
          <w:sz w:val="23"/>
          <w:szCs w:val="23"/>
        </w:rPr>
        <w:t xml:space="preserve"> yang dihasilkan dari suatu aktivitas tertentu, selama kurun waktu tertentu pula. Kinerja suatu jabatan secara keseluruhan </w:t>
      </w:r>
      <w:proofErr w:type="gramStart"/>
      <w:r w:rsidRPr="00436F5B">
        <w:rPr>
          <w:color w:val="auto"/>
          <w:sz w:val="23"/>
          <w:szCs w:val="23"/>
        </w:rPr>
        <w:t>sama</w:t>
      </w:r>
      <w:proofErr w:type="gramEnd"/>
      <w:r w:rsidRPr="00436F5B">
        <w:rPr>
          <w:color w:val="auto"/>
          <w:sz w:val="23"/>
          <w:szCs w:val="23"/>
        </w:rPr>
        <w:t xml:space="preserve"> dengan jumlah (rata-rata) dari kinerja fungsi pegawai atau kegiatan yang dilakukan.</w:t>
      </w:r>
    </w:p>
    <w:p w:rsidR="00FC27E6" w:rsidRPr="00436F5B" w:rsidRDefault="00FC27E6" w:rsidP="00E163DF">
      <w:pPr>
        <w:tabs>
          <w:tab w:val="left" w:pos="720"/>
          <w:tab w:val="left" w:pos="1260"/>
        </w:tabs>
        <w:ind w:firstLine="720"/>
        <w:contextualSpacing/>
        <w:jc w:val="both"/>
        <w:rPr>
          <w:sz w:val="23"/>
          <w:szCs w:val="23"/>
        </w:rPr>
      </w:pPr>
      <w:r w:rsidRPr="00436F5B">
        <w:rPr>
          <w:sz w:val="23"/>
          <w:szCs w:val="23"/>
        </w:rPr>
        <w:t>Menurut Sulistyani (</w:t>
      </w:r>
      <w:proofErr w:type="gramStart"/>
      <w:r w:rsidRPr="00436F5B">
        <w:rPr>
          <w:sz w:val="23"/>
          <w:szCs w:val="23"/>
        </w:rPr>
        <w:t>2003 :</w:t>
      </w:r>
      <w:proofErr w:type="gramEnd"/>
      <w:r w:rsidRPr="00436F5B">
        <w:rPr>
          <w:sz w:val="23"/>
          <w:szCs w:val="23"/>
        </w:rPr>
        <w:t xml:space="preserve"> 228), indikator kinerja pegawai antara lain :</w:t>
      </w:r>
    </w:p>
    <w:p w:rsidR="00FC27E6" w:rsidRPr="00436F5B" w:rsidRDefault="00FC27E6" w:rsidP="003E6EFC">
      <w:pPr>
        <w:pStyle w:val="ListParagraph"/>
        <w:numPr>
          <w:ilvl w:val="0"/>
          <w:numId w:val="19"/>
        </w:numPr>
        <w:tabs>
          <w:tab w:val="left" w:pos="720"/>
        </w:tabs>
        <w:spacing w:after="0" w:line="240" w:lineRule="auto"/>
        <w:ind w:left="720" w:hanging="436"/>
        <w:jc w:val="both"/>
        <w:rPr>
          <w:rFonts w:ascii="Times New Roman" w:hAnsi="Times New Roman"/>
          <w:sz w:val="23"/>
          <w:szCs w:val="23"/>
        </w:rPr>
      </w:pPr>
      <w:r w:rsidRPr="00436F5B">
        <w:rPr>
          <w:rFonts w:ascii="Times New Roman" w:hAnsi="Times New Roman"/>
          <w:sz w:val="23"/>
          <w:szCs w:val="23"/>
        </w:rPr>
        <w:t>Kualitas, menyangkut kesesuaian hasil dengan yang diinginkan.</w:t>
      </w:r>
    </w:p>
    <w:p w:rsidR="00FC27E6" w:rsidRPr="00436F5B" w:rsidRDefault="00FC27E6" w:rsidP="003E6EFC">
      <w:pPr>
        <w:pStyle w:val="ListParagraph"/>
        <w:numPr>
          <w:ilvl w:val="0"/>
          <w:numId w:val="19"/>
        </w:numPr>
        <w:tabs>
          <w:tab w:val="left" w:pos="720"/>
        </w:tabs>
        <w:spacing w:after="0" w:line="240" w:lineRule="auto"/>
        <w:ind w:left="720" w:hanging="436"/>
        <w:jc w:val="both"/>
        <w:rPr>
          <w:rFonts w:ascii="Times New Roman" w:hAnsi="Times New Roman"/>
          <w:sz w:val="23"/>
          <w:szCs w:val="23"/>
        </w:rPr>
      </w:pPr>
      <w:r w:rsidRPr="00436F5B">
        <w:rPr>
          <w:rFonts w:ascii="Times New Roman" w:hAnsi="Times New Roman"/>
          <w:sz w:val="23"/>
          <w:szCs w:val="23"/>
        </w:rPr>
        <w:t>Kuantitas, yaitu jumlah yang dihasilkan dalam nilai uang, jumlah unit atau jumlah lingkaran aktifitas.</w:t>
      </w:r>
    </w:p>
    <w:p w:rsidR="00FC27E6" w:rsidRPr="00436F5B" w:rsidRDefault="00FC27E6" w:rsidP="003E6EFC">
      <w:pPr>
        <w:pStyle w:val="ListParagraph"/>
        <w:numPr>
          <w:ilvl w:val="0"/>
          <w:numId w:val="19"/>
        </w:numPr>
        <w:tabs>
          <w:tab w:val="left" w:pos="720"/>
        </w:tabs>
        <w:spacing w:after="0" w:line="240" w:lineRule="auto"/>
        <w:ind w:left="720" w:hanging="436"/>
        <w:jc w:val="both"/>
        <w:rPr>
          <w:rFonts w:ascii="Times New Roman" w:hAnsi="Times New Roman"/>
          <w:sz w:val="23"/>
          <w:szCs w:val="23"/>
        </w:rPr>
      </w:pPr>
      <w:r w:rsidRPr="00436F5B">
        <w:rPr>
          <w:rFonts w:ascii="Times New Roman" w:hAnsi="Times New Roman"/>
          <w:sz w:val="23"/>
          <w:szCs w:val="23"/>
        </w:rPr>
        <w:lastRenderedPageBreak/>
        <w:t>Ketepatan waktu, sesuai dengan yang ditetapkan organisasi pelaksanaan kerja dapat diselesaikan dalam waktu yang ditentukan.</w:t>
      </w:r>
    </w:p>
    <w:p w:rsidR="00FC27E6" w:rsidRPr="00436F5B" w:rsidRDefault="00FC27E6" w:rsidP="003E6EFC">
      <w:pPr>
        <w:pStyle w:val="ListParagraph"/>
        <w:numPr>
          <w:ilvl w:val="0"/>
          <w:numId w:val="19"/>
        </w:numPr>
        <w:tabs>
          <w:tab w:val="left" w:pos="720"/>
        </w:tabs>
        <w:spacing w:after="0" w:line="240" w:lineRule="auto"/>
        <w:ind w:left="720" w:hanging="436"/>
        <w:jc w:val="both"/>
        <w:rPr>
          <w:rFonts w:ascii="Times New Roman" w:hAnsi="Times New Roman"/>
          <w:sz w:val="23"/>
          <w:szCs w:val="23"/>
        </w:rPr>
      </w:pPr>
      <w:r w:rsidRPr="00436F5B">
        <w:rPr>
          <w:rFonts w:ascii="Times New Roman" w:hAnsi="Times New Roman"/>
          <w:sz w:val="23"/>
          <w:szCs w:val="23"/>
        </w:rPr>
        <w:t>Kehadiran, jumlah kegiatan yang dihadiri pegawai dalam masa kerja organisasi.</w:t>
      </w:r>
    </w:p>
    <w:p w:rsidR="00FC27E6" w:rsidRPr="00436F5B" w:rsidRDefault="00FC27E6" w:rsidP="003E6EFC">
      <w:pPr>
        <w:pStyle w:val="ListParagraph"/>
        <w:numPr>
          <w:ilvl w:val="0"/>
          <w:numId w:val="19"/>
        </w:numPr>
        <w:tabs>
          <w:tab w:val="left" w:pos="720"/>
        </w:tabs>
        <w:spacing w:after="0" w:line="240" w:lineRule="auto"/>
        <w:ind w:left="720" w:hanging="436"/>
        <w:jc w:val="both"/>
        <w:rPr>
          <w:rFonts w:ascii="Times New Roman" w:hAnsi="Times New Roman"/>
          <w:sz w:val="23"/>
          <w:szCs w:val="23"/>
        </w:rPr>
      </w:pPr>
      <w:r w:rsidRPr="00436F5B">
        <w:rPr>
          <w:rFonts w:ascii="Times New Roman" w:hAnsi="Times New Roman"/>
          <w:sz w:val="23"/>
          <w:szCs w:val="23"/>
        </w:rPr>
        <w:t>Dampak interpersonal, menyangkut harga diri, hubungan baik dan kerjasama diantara teman kerja, maupun kepada bawahan dan atasan.</w:t>
      </w:r>
    </w:p>
    <w:p w:rsidR="00FC27E6" w:rsidRPr="00436F5B" w:rsidRDefault="00FC27E6" w:rsidP="00E163DF">
      <w:pPr>
        <w:ind w:firstLine="720"/>
        <w:contextualSpacing/>
        <w:jc w:val="both"/>
        <w:rPr>
          <w:sz w:val="23"/>
          <w:szCs w:val="23"/>
          <w:lang w:val="id-ID"/>
        </w:rPr>
      </w:pPr>
      <w:r w:rsidRPr="00436F5B">
        <w:rPr>
          <w:sz w:val="23"/>
          <w:szCs w:val="23"/>
          <w:lang w:val="id-ID"/>
        </w:rPr>
        <w:t>Menurut Dharma (dalam Adam Idris, 2007 : 23) yang menjadi pertimbangan dalam melakukan pengukuran prestasi kerja (kinerja) antara lain :  kuantitas, yang berhubungan dengan jumlah yang harus diselesaikan; kualitas, yang berhubungan mutu yang dihasilkan (baik dan tidaknya); dan ketepatan waktu berhubungan dengan waktu penyelesaian.</w:t>
      </w:r>
    </w:p>
    <w:p w:rsidR="00FC27E6" w:rsidRDefault="00967538" w:rsidP="00E163DF">
      <w:pPr>
        <w:tabs>
          <w:tab w:val="left" w:pos="720"/>
        </w:tabs>
        <w:contextualSpacing/>
        <w:rPr>
          <w:b/>
          <w:i/>
          <w:sz w:val="23"/>
          <w:szCs w:val="23"/>
        </w:rPr>
      </w:pPr>
      <w:r>
        <w:rPr>
          <w:b/>
          <w:i/>
          <w:sz w:val="23"/>
          <w:szCs w:val="23"/>
        </w:rPr>
        <w:t>Hubungan Pengembangan Karier Dengan Kinerja Pegawai</w:t>
      </w:r>
    </w:p>
    <w:p w:rsidR="00EB1735" w:rsidRDefault="00EB1735" w:rsidP="00E163DF">
      <w:pPr>
        <w:pStyle w:val="ListParagraph"/>
        <w:spacing w:after="0" w:line="240" w:lineRule="auto"/>
        <w:ind w:left="0" w:firstLine="720"/>
        <w:jc w:val="both"/>
        <w:rPr>
          <w:sz w:val="23"/>
          <w:szCs w:val="23"/>
          <w:lang w:val="en-US"/>
        </w:rPr>
      </w:pPr>
      <w:r w:rsidRPr="00EB1735">
        <w:rPr>
          <w:rFonts w:ascii="Times New Roman" w:hAnsi="Times New Roman"/>
          <w:sz w:val="23"/>
          <w:szCs w:val="23"/>
        </w:rPr>
        <w:t>Menurut Nawawi (dalam Burlian, http://repository.usu.ac.id), bahwa pengembangan karier tidak sekedar promosi jabatan/ posisi yang lebih tinggi, tetapi juga merupakan dorongan untuk maju dalam bekerja yakni meningkatnya pengetahuan dan keterampilan/ keahlian sehingga menjadi lebih berprestasi/ produktif sebagai pekerja yang kompetitif.</w:t>
      </w:r>
      <w:r w:rsidRPr="00EB1735">
        <w:rPr>
          <w:sz w:val="23"/>
          <w:szCs w:val="23"/>
        </w:rPr>
        <w:t xml:space="preserve"> </w:t>
      </w:r>
    </w:p>
    <w:p w:rsidR="00EB1735" w:rsidRDefault="00EB1735" w:rsidP="00E163DF">
      <w:pPr>
        <w:pStyle w:val="ListParagraph"/>
        <w:spacing w:after="0" w:line="240" w:lineRule="auto"/>
        <w:ind w:left="0" w:firstLine="720"/>
        <w:jc w:val="both"/>
        <w:rPr>
          <w:rFonts w:ascii="Times New Roman" w:hAnsi="Times New Roman"/>
          <w:sz w:val="23"/>
          <w:szCs w:val="23"/>
          <w:lang w:val="en-US"/>
        </w:rPr>
      </w:pPr>
      <w:r w:rsidRPr="00EB1735">
        <w:rPr>
          <w:rFonts w:ascii="Times New Roman" w:hAnsi="Times New Roman"/>
          <w:sz w:val="23"/>
          <w:szCs w:val="23"/>
        </w:rPr>
        <w:t xml:space="preserve">Sementara menurut Rivai dan Basri (2005:14) menyebutkan kinerja adalah hasil atau tingkat keberhasilan seseorang secara keseluruhan selama periode tertentu didalam melaksanakan tugas dibandingkan dengan berbagai kemungkinan, seperti standar hasil kerja, target atau sasaran atau kriteria yang telah ditentukan terlebih dahulu dan telah disepakati bersama. </w:t>
      </w:r>
    </w:p>
    <w:p w:rsidR="00BB5CDC" w:rsidRPr="00A375A8" w:rsidRDefault="00BB5CDC" w:rsidP="00BF7505">
      <w:pPr>
        <w:autoSpaceDE w:val="0"/>
        <w:autoSpaceDN w:val="0"/>
        <w:adjustRightInd w:val="0"/>
        <w:ind w:firstLine="720"/>
        <w:contextualSpacing/>
        <w:jc w:val="both"/>
        <w:rPr>
          <w:sz w:val="23"/>
          <w:szCs w:val="23"/>
        </w:rPr>
      </w:pPr>
      <w:r w:rsidRPr="00BB5CDC">
        <w:rPr>
          <w:sz w:val="23"/>
          <w:szCs w:val="23"/>
        </w:rPr>
        <w:t>Sedarmayanti (2010 : 378), mengemukakan manfaat pola karier bagi pegawai antara lain meningkatkan dan memperbaiki kinerja pegawai; menyadarkan pegawai tentang kebutuhan, nilai, dan tujuan yang diinginkan didalam instansi/organisasi; menyadarkan pegawai tentang adanya peluang, karier dan pekerjaan yang selaras dengan kemampuan pegawai yang bersangkutan; meningkatkan harga siri dan kebanggaan atas kontribusi yang bersangkutan terhadap organisasi/instansi; menumbuhkan kepuasan pegawai sebagai refleksi dari produktivitas kerja pegawai; memberikan arahan bagi pegawai akan karier yang diinginkan pada masa yang akan datang.</w:t>
      </w:r>
    </w:p>
    <w:p w:rsidR="00CA08EA" w:rsidRDefault="00CA08EA" w:rsidP="00E163DF">
      <w:pPr>
        <w:contextualSpacing/>
        <w:jc w:val="both"/>
        <w:rPr>
          <w:b/>
          <w:sz w:val="23"/>
          <w:szCs w:val="23"/>
        </w:rPr>
      </w:pPr>
      <w:r>
        <w:rPr>
          <w:b/>
          <w:i/>
          <w:sz w:val="23"/>
          <w:szCs w:val="23"/>
        </w:rPr>
        <w:t>Hipotesis Penelitian</w:t>
      </w:r>
    </w:p>
    <w:p w:rsidR="00CA08EA" w:rsidRPr="00CA08EA" w:rsidRDefault="00CA08EA" w:rsidP="00E163DF">
      <w:pPr>
        <w:pStyle w:val="Default"/>
        <w:tabs>
          <w:tab w:val="left" w:pos="720"/>
          <w:tab w:val="left" w:pos="3330"/>
          <w:tab w:val="left" w:pos="3510"/>
        </w:tabs>
        <w:ind w:firstLine="720"/>
        <w:contextualSpacing/>
        <w:jc w:val="both"/>
        <w:rPr>
          <w:color w:val="auto"/>
          <w:sz w:val="23"/>
          <w:szCs w:val="23"/>
        </w:rPr>
      </w:pPr>
      <w:r w:rsidRPr="00CA08EA">
        <w:rPr>
          <w:color w:val="auto"/>
          <w:sz w:val="23"/>
          <w:szCs w:val="23"/>
        </w:rPr>
        <w:t xml:space="preserve">Adapun hipotesis yang akan diajukan dalam penelitian ini </w:t>
      </w:r>
      <w:proofErr w:type="gramStart"/>
      <w:r w:rsidRPr="00CA08EA">
        <w:rPr>
          <w:color w:val="auto"/>
          <w:sz w:val="23"/>
          <w:szCs w:val="23"/>
        </w:rPr>
        <w:t>adalah :</w:t>
      </w:r>
      <w:proofErr w:type="gramEnd"/>
    </w:p>
    <w:p w:rsidR="00CA08EA" w:rsidRPr="00CA08EA" w:rsidRDefault="00CA08EA" w:rsidP="00E163DF">
      <w:pPr>
        <w:pStyle w:val="BodyTextIndent2"/>
        <w:numPr>
          <w:ilvl w:val="0"/>
          <w:numId w:val="25"/>
        </w:numPr>
        <w:tabs>
          <w:tab w:val="left" w:pos="720"/>
          <w:tab w:val="left" w:pos="1260"/>
        </w:tabs>
        <w:spacing w:after="0" w:line="240" w:lineRule="auto"/>
        <w:ind w:left="1260" w:hanging="990"/>
        <w:contextualSpacing/>
        <w:jc w:val="both"/>
        <w:rPr>
          <w:sz w:val="23"/>
          <w:szCs w:val="23"/>
        </w:rPr>
      </w:pPr>
      <w:proofErr w:type="gramStart"/>
      <w:r w:rsidRPr="00CA08EA">
        <w:rPr>
          <w:sz w:val="23"/>
          <w:szCs w:val="23"/>
        </w:rPr>
        <w:t>Ho :</w:t>
      </w:r>
      <w:proofErr w:type="gramEnd"/>
      <w:r w:rsidRPr="00CA08EA">
        <w:rPr>
          <w:sz w:val="23"/>
          <w:szCs w:val="23"/>
        </w:rPr>
        <w:tab/>
        <w:t>tidak terdapat hubungan yang signifikan antara Pengembangan karier terhadap Kinerja Pegawai di Kantor BKD Kota Samarinda.</w:t>
      </w:r>
    </w:p>
    <w:p w:rsidR="00CA08EA" w:rsidRPr="00CA08EA" w:rsidRDefault="00CA08EA" w:rsidP="00E163DF">
      <w:pPr>
        <w:pStyle w:val="BodyTextIndent2"/>
        <w:numPr>
          <w:ilvl w:val="0"/>
          <w:numId w:val="25"/>
        </w:numPr>
        <w:tabs>
          <w:tab w:val="left" w:pos="720"/>
          <w:tab w:val="left" w:pos="1260"/>
        </w:tabs>
        <w:spacing w:after="0" w:line="240" w:lineRule="auto"/>
        <w:ind w:left="1260" w:hanging="990"/>
        <w:contextualSpacing/>
        <w:jc w:val="both"/>
        <w:rPr>
          <w:sz w:val="23"/>
          <w:szCs w:val="23"/>
        </w:rPr>
      </w:pPr>
      <w:proofErr w:type="gramStart"/>
      <w:r w:rsidRPr="00CA08EA">
        <w:rPr>
          <w:sz w:val="23"/>
          <w:szCs w:val="23"/>
        </w:rPr>
        <w:t>Hk :</w:t>
      </w:r>
      <w:proofErr w:type="gramEnd"/>
      <w:r w:rsidRPr="00CA08EA">
        <w:rPr>
          <w:sz w:val="23"/>
          <w:szCs w:val="23"/>
        </w:rPr>
        <w:tab/>
        <w:t>terdapat hubungan yang signifikan antara Pengembangan karier terhadap Kinerja Pegawai di Kantor BKD Kota Samarinda.</w:t>
      </w:r>
    </w:p>
    <w:p w:rsidR="00FC27E6" w:rsidRPr="00BF7505" w:rsidRDefault="00A375A8" w:rsidP="00E163DF">
      <w:pPr>
        <w:contextualSpacing/>
        <w:jc w:val="both"/>
        <w:rPr>
          <w:b/>
          <w:i/>
          <w:sz w:val="23"/>
          <w:szCs w:val="23"/>
        </w:rPr>
      </w:pPr>
      <w:r w:rsidRPr="00BF7505">
        <w:rPr>
          <w:b/>
          <w:i/>
          <w:sz w:val="23"/>
          <w:szCs w:val="23"/>
        </w:rPr>
        <w:t>Definisi Konsepsional</w:t>
      </w:r>
    </w:p>
    <w:p w:rsidR="00BF7505" w:rsidRDefault="00FC27E6" w:rsidP="000F00DE">
      <w:pPr>
        <w:pStyle w:val="Default"/>
        <w:numPr>
          <w:ilvl w:val="0"/>
          <w:numId w:val="26"/>
        </w:numPr>
        <w:tabs>
          <w:tab w:val="left" w:pos="3330"/>
          <w:tab w:val="left" w:pos="3510"/>
        </w:tabs>
        <w:ind w:left="720" w:hanging="450"/>
        <w:contextualSpacing/>
        <w:jc w:val="both"/>
        <w:rPr>
          <w:color w:val="auto"/>
          <w:sz w:val="23"/>
          <w:szCs w:val="23"/>
        </w:rPr>
      </w:pPr>
      <w:r w:rsidRPr="00436F5B">
        <w:rPr>
          <w:color w:val="auto"/>
          <w:sz w:val="23"/>
          <w:szCs w:val="23"/>
        </w:rPr>
        <w:t xml:space="preserve">Pengembangan karier </w:t>
      </w:r>
      <w:r w:rsidRPr="00436F5B">
        <w:rPr>
          <w:sz w:val="23"/>
          <w:szCs w:val="23"/>
        </w:rPr>
        <w:t xml:space="preserve">adalah suatu pendekatan formal yang diambil dan digunakan organisasi, kaitannya dengan SDM aparatur pelaksanaan dan pengembangannya melalui pembinaan karier (mutasi dan promosi) dan penilaian prestasi kerja untuk menjamin agar orang-orang dengan kecakapan dan pengalaman yang layak </w:t>
      </w:r>
      <w:proofErr w:type="gramStart"/>
      <w:r w:rsidRPr="00436F5B">
        <w:rPr>
          <w:sz w:val="23"/>
          <w:szCs w:val="23"/>
        </w:rPr>
        <w:t>tersedia  ketika</w:t>
      </w:r>
      <w:proofErr w:type="gramEnd"/>
      <w:r w:rsidRPr="00436F5B">
        <w:rPr>
          <w:sz w:val="23"/>
          <w:szCs w:val="23"/>
        </w:rPr>
        <w:t xml:space="preserve"> dibutuhka</w:t>
      </w:r>
      <w:r w:rsidR="00BF7505">
        <w:rPr>
          <w:sz w:val="23"/>
          <w:szCs w:val="23"/>
        </w:rPr>
        <w:t>n.</w:t>
      </w:r>
    </w:p>
    <w:p w:rsidR="00FC27E6" w:rsidRPr="00BF7505" w:rsidRDefault="00FC27E6" w:rsidP="000F00DE">
      <w:pPr>
        <w:pStyle w:val="Default"/>
        <w:numPr>
          <w:ilvl w:val="0"/>
          <w:numId w:val="26"/>
        </w:numPr>
        <w:tabs>
          <w:tab w:val="left" w:pos="3330"/>
          <w:tab w:val="left" w:pos="3510"/>
        </w:tabs>
        <w:ind w:left="720" w:hanging="450"/>
        <w:contextualSpacing/>
        <w:jc w:val="both"/>
        <w:rPr>
          <w:color w:val="auto"/>
          <w:sz w:val="23"/>
          <w:szCs w:val="23"/>
        </w:rPr>
      </w:pPr>
      <w:r w:rsidRPr="00BF7505">
        <w:rPr>
          <w:sz w:val="23"/>
          <w:szCs w:val="23"/>
          <w:lang w:val="id-ID"/>
        </w:rPr>
        <w:t xml:space="preserve">Kinerja pegawai adalah hasil kerja yang dicapai oleh seorang pegawai dipengaruhi oleh kualitas, kuantitas, ketepatan waktu, kehadiran, dan </w:t>
      </w:r>
      <w:r w:rsidRPr="00BF7505">
        <w:rPr>
          <w:sz w:val="23"/>
          <w:szCs w:val="23"/>
          <w:lang w:val="id-ID"/>
        </w:rPr>
        <w:lastRenderedPageBreak/>
        <w:t>dampak interpersonal dengan bertanggungjawab akan tugasnya, serta mampu fleksibel dengan perubahan yang terjadi dimasa depan.</w:t>
      </w:r>
      <w:r w:rsidRPr="00BF7505">
        <w:rPr>
          <w:color w:val="auto"/>
          <w:sz w:val="23"/>
          <w:szCs w:val="23"/>
          <w:lang w:val="id-ID"/>
        </w:rPr>
        <w:t xml:space="preserve"> </w:t>
      </w:r>
    </w:p>
    <w:p w:rsidR="00FC27E6" w:rsidRPr="000F00DE" w:rsidRDefault="00A375A8" w:rsidP="00E163DF">
      <w:pPr>
        <w:contextualSpacing/>
        <w:jc w:val="both"/>
        <w:rPr>
          <w:b/>
          <w:i/>
          <w:sz w:val="23"/>
          <w:szCs w:val="23"/>
          <w:lang w:val="en-GB"/>
        </w:rPr>
      </w:pPr>
      <w:r w:rsidRPr="000F00DE">
        <w:rPr>
          <w:b/>
          <w:i/>
          <w:sz w:val="23"/>
          <w:szCs w:val="23"/>
          <w:lang w:val="en-GB"/>
        </w:rPr>
        <w:t>Definisi Operasional</w:t>
      </w:r>
    </w:p>
    <w:p w:rsidR="00FC27E6" w:rsidRPr="00436F5B" w:rsidRDefault="00FC27E6" w:rsidP="003A0A89">
      <w:pPr>
        <w:pStyle w:val="ListParagraph"/>
        <w:spacing w:after="0" w:line="240" w:lineRule="auto"/>
        <w:ind w:left="0" w:firstLine="720"/>
        <w:jc w:val="both"/>
        <w:rPr>
          <w:rFonts w:ascii="Times New Roman" w:hAnsi="Times New Roman"/>
          <w:sz w:val="23"/>
          <w:szCs w:val="23"/>
          <w:lang w:val="en-GB"/>
        </w:rPr>
      </w:pPr>
      <w:r w:rsidRPr="00436F5B">
        <w:rPr>
          <w:rFonts w:ascii="Times New Roman" w:hAnsi="Times New Roman"/>
          <w:sz w:val="23"/>
          <w:szCs w:val="23"/>
          <w:lang w:val="en-GB"/>
        </w:rPr>
        <w:t xml:space="preserve">Indikator - indikator dari independen variabel dan dependen variabel dalam penelitian ini yaitu sebagai berikut; </w:t>
      </w:r>
    </w:p>
    <w:p w:rsidR="00FC27E6" w:rsidRPr="00436F5B" w:rsidRDefault="00FC27E6" w:rsidP="009B6AFC">
      <w:pPr>
        <w:pStyle w:val="ListParagraph"/>
        <w:numPr>
          <w:ilvl w:val="0"/>
          <w:numId w:val="11"/>
        </w:numPr>
        <w:spacing w:after="0" w:line="240" w:lineRule="auto"/>
        <w:ind w:hanging="450"/>
        <w:jc w:val="both"/>
        <w:rPr>
          <w:rFonts w:ascii="Times New Roman" w:hAnsi="Times New Roman"/>
          <w:sz w:val="23"/>
          <w:szCs w:val="23"/>
        </w:rPr>
      </w:pPr>
      <w:r w:rsidRPr="00436F5B">
        <w:rPr>
          <w:rFonts w:ascii="Times New Roman" w:hAnsi="Times New Roman"/>
          <w:sz w:val="23"/>
          <w:szCs w:val="23"/>
        </w:rPr>
        <w:t>Pengembangan karier (Variabel X), diukur melalui indikator sebagai berikut:</w:t>
      </w:r>
    </w:p>
    <w:p w:rsidR="00FC27E6" w:rsidRPr="00436F5B" w:rsidRDefault="00FC27E6" w:rsidP="009B6AFC">
      <w:pPr>
        <w:pStyle w:val="ListParagraph"/>
        <w:numPr>
          <w:ilvl w:val="3"/>
          <w:numId w:val="10"/>
        </w:numPr>
        <w:spacing w:after="0" w:line="240" w:lineRule="auto"/>
        <w:ind w:left="990" w:hanging="270"/>
        <w:jc w:val="both"/>
        <w:rPr>
          <w:rFonts w:ascii="Times New Roman" w:hAnsi="Times New Roman"/>
          <w:sz w:val="23"/>
          <w:szCs w:val="23"/>
        </w:rPr>
      </w:pPr>
      <w:r w:rsidRPr="00436F5B">
        <w:rPr>
          <w:rFonts w:ascii="Times New Roman" w:hAnsi="Times New Roman"/>
          <w:sz w:val="23"/>
          <w:szCs w:val="23"/>
        </w:rPr>
        <w:t>Pembinaan karier (mutasi dan promosi)</w:t>
      </w:r>
    </w:p>
    <w:p w:rsidR="00FC27E6" w:rsidRPr="00436F5B" w:rsidRDefault="00FC27E6" w:rsidP="009B6AFC">
      <w:pPr>
        <w:pStyle w:val="ListParagraph"/>
        <w:numPr>
          <w:ilvl w:val="3"/>
          <w:numId w:val="10"/>
        </w:numPr>
        <w:spacing w:after="0" w:line="240" w:lineRule="auto"/>
        <w:ind w:left="990" w:hanging="270"/>
        <w:jc w:val="both"/>
        <w:rPr>
          <w:rFonts w:ascii="Times New Roman" w:hAnsi="Times New Roman"/>
          <w:sz w:val="23"/>
          <w:szCs w:val="23"/>
        </w:rPr>
      </w:pPr>
      <w:r w:rsidRPr="00436F5B">
        <w:rPr>
          <w:rFonts w:ascii="Times New Roman" w:hAnsi="Times New Roman"/>
          <w:sz w:val="23"/>
          <w:szCs w:val="23"/>
        </w:rPr>
        <w:t>Penilaian Prestasi Kerja</w:t>
      </w:r>
    </w:p>
    <w:p w:rsidR="00FC27E6" w:rsidRPr="003A0A89" w:rsidRDefault="009B6AFC" w:rsidP="009B6AFC">
      <w:pPr>
        <w:ind w:left="720" w:hanging="450"/>
        <w:jc w:val="both"/>
        <w:rPr>
          <w:sz w:val="23"/>
          <w:szCs w:val="23"/>
        </w:rPr>
      </w:pPr>
      <w:r>
        <w:rPr>
          <w:sz w:val="23"/>
          <w:szCs w:val="23"/>
        </w:rPr>
        <w:t>2.</w:t>
      </w:r>
      <w:r>
        <w:rPr>
          <w:sz w:val="23"/>
          <w:szCs w:val="23"/>
        </w:rPr>
        <w:tab/>
      </w:r>
      <w:r w:rsidR="00FC27E6" w:rsidRPr="003A0A89">
        <w:rPr>
          <w:sz w:val="23"/>
          <w:szCs w:val="23"/>
        </w:rPr>
        <w:t xml:space="preserve">Kinerja Pegawai (Variabel Y), diukur melalui indikator sebagai </w:t>
      </w:r>
      <w:proofErr w:type="gramStart"/>
      <w:r w:rsidR="00FC27E6" w:rsidRPr="003A0A89">
        <w:rPr>
          <w:sz w:val="23"/>
          <w:szCs w:val="23"/>
        </w:rPr>
        <w:t>berikut :</w:t>
      </w:r>
      <w:proofErr w:type="gramEnd"/>
    </w:p>
    <w:p w:rsidR="00FC27E6" w:rsidRPr="00436F5B" w:rsidRDefault="00FC27E6" w:rsidP="008D2BF8">
      <w:pPr>
        <w:pStyle w:val="ListParagraph"/>
        <w:numPr>
          <w:ilvl w:val="0"/>
          <w:numId w:val="12"/>
        </w:numPr>
        <w:spacing w:after="0" w:line="240" w:lineRule="auto"/>
        <w:ind w:left="990" w:hanging="270"/>
        <w:rPr>
          <w:rFonts w:ascii="Times New Roman" w:hAnsi="Times New Roman"/>
          <w:sz w:val="23"/>
          <w:szCs w:val="23"/>
        </w:rPr>
      </w:pPr>
      <w:r w:rsidRPr="00436F5B">
        <w:rPr>
          <w:rFonts w:ascii="Times New Roman" w:eastAsia="Times New Roman" w:hAnsi="Times New Roman"/>
          <w:sz w:val="23"/>
          <w:szCs w:val="23"/>
        </w:rPr>
        <w:t>Kualitas</w:t>
      </w:r>
    </w:p>
    <w:p w:rsidR="00FC27E6" w:rsidRPr="00436F5B" w:rsidRDefault="00FC27E6" w:rsidP="008D2BF8">
      <w:pPr>
        <w:pStyle w:val="ListParagraph"/>
        <w:numPr>
          <w:ilvl w:val="0"/>
          <w:numId w:val="12"/>
        </w:numPr>
        <w:spacing w:after="0" w:line="240" w:lineRule="auto"/>
        <w:ind w:left="990" w:hanging="270"/>
        <w:rPr>
          <w:rFonts w:ascii="Times New Roman" w:hAnsi="Times New Roman"/>
          <w:sz w:val="23"/>
          <w:szCs w:val="23"/>
        </w:rPr>
      </w:pPr>
      <w:r w:rsidRPr="00436F5B">
        <w:rPr>
          <w:rFonts w:ascii="Times New Roman" w:eastAsia="Times New Roman" w:hAnsi="Times New Roman"/>
          <w:sz w:val="23"/>
          <w:szCs w:val="23"/>
        </w:rPr>
        <w:t>Kuantitas</w:t>
      </w:r>
    </w:p>
    <w:p w:rsidR="00FC27E6" w:rsidRPr="00436F5B" w:rsidRDefault="00FC27E6" w:rsidP="008D2BF8">
      <w:pPr>
        <w:pStyle w:val="ListParagraph"/>
        <w:numPr>
          <w:ilvl w:val="0"/>
          <w:numId w:val="12"/>
        </w:numPr>
        <w:spacing w:after="0" w:line="240" w:lineRule="auto"/>
        <w:ind w:left="990" w:hanging="270"/>
        <w:rPr>
          <w:rFonts w:ascii="Times New Roman" w:hAnsi="Times New Roman"/>
          <w:sz w:val="23"/>
          <w:szCs w:val="23"/>
        </w:rPr>
      </w:pPr>
      <w:r w:rsidRPr="00436F5B">
        <w:rPr>
          <w:rFonts w:ascii="Times New Roman" w:eastAsia="Times New Roman" w:hAnsi="Times New Roman"/>
          <w:sz w:val="23"/>
          <w:szCs w:val="23"/>
        </w:rPr>
        <w:t>Ketepatan Waktu</w:t>
      </w:r>
    </w:p>
    <w:p w:rsidR="00FC27E6" w:rsidRPr="00436F5B" w:rsidRDefault="00FC27E6" w:rsidP="008D2BF8">
      <w:pPr>
        <w:pStyle w:val="ListParagraph"/>
        <w:numPr>
          <w:ilvl w:val="0"/>
          <w:numId w:val="12"/>
        </w:numPr>
        <w:spacing w:after="0" w:line="240" w:lineRule="auto"/>
        <w:ind w:left="990" w:hanging="270"/>
        <w:rPr>
          <w:rFonts w:ascii="Times New Roman" w:hAnsi="Times New Roman"/>
          <w:sz w:val="23"/>
          <w:szCs w:val="23"/>
        </w:rPr>
      </w:pPr>
      <w:r w:rsidRPr="00436F5B">
        <w:rPr>
          <w:rFonts w:ascii="Times New Roman" w:eastAsia="Times New Roman" w:hAnsi="Times New Roman"/>
          <w:sz w:val="23"/>
          <w:szCs w:val="23"/>
        </w:rPr>
        <w:t>Kehadiran</w:t>
      </w:r>
    </w:p>
    <w:p w:rsidR="00FC27E6" w:rsidRPr="00436F5B" w:rsidRDefault="00FC27E6" w:rsidP="008D2BF8">
      <w:pPr>
        <w:pStyle w:val="ListParagraph"/>
        <w:numPr>
          <w:ilvl w:val="0"/>
          <w:numId w:val="12"/>
        </w:numPr>
        <w:spacing w:after="0" w:line="240" w:lineRule="auto"/>
        <w:ind w:left="990" w:hanging="270"/>
        <w:rPr>
          <w:rFonts w:ascii="Times New Roman" w:hAnsi="Times New Roman"/>
          <w:sz w:val="23"/>
          <w:szCs w:val="23"/>
        </w:rPr>
      </w:pPr>
      <w:r w:rsidRPr="00436F5B">
        <w:rPr>
          <w:rFonts w:ascii="Times New Roman" w:eastAsia="Times New Roman" w:hAnsi="Times New Roman"/>
          <w:sz w:val="23"/>
          <w:szCs w:val="23"/>
        </w:rPr>
        <w:t>Dampak Interpersonal</w:t>
      </w:r>
    </w:p>
    <w:p w:rsidR="00FC27E6" w:rsidRPr="000D5037" w:rsidRDefault="00FC27E6" w:rsidP="008D2BF8">
      <w:pPr>
        <w:pStyle w:val="ListParagraph"/>
        <w:spacing w:after="0" w:line="240" w:lineRule="auto"/>
        <w:ind w:left="990" w:hanging="270"/>
        <w:rPr>
          <w:rFonts w:ascii="Times New Roman" w:hAnsi="Times New Roman"/>
          <w:sz w:val="23"/>
          <w:szCs w:val="23"/>
        </w:rPr>
      </w:pPr>
    </w:p>
    <w:p w:rsidR="00FC27E6" w:rsidRPr="000D5037" w:rsidRDefault="00FC27E6" w:rsidP="00E163DF">
      <w:pPr>
        <w:pStyle w:val="ListParagraph"/>
        <w:spacing w:after="0" w:line="240" w:lineRule="auto"/>
        <w:ind w:left="900" w:hanging="900"/>
        <w:rPr>
          <w:rFonts w:ascii="Times New Roman" w:hAnsi="Times New Roman"/>
          <w:sz w:val="23"/>
          <w:szCs w:val="23"/>
        </w:rPr>
      </w:pPr>
      <w:r w:rsidRPr="000D5037">
        <w:rPr>
          <w:rFonts w:ascii="Times New Roman" w:hAnsi="Times New Roman"/>
          <w:b/>
          <w:sz w:val="23"/>
          <w:szCs w:val="23"/>
        </w:rPr>
        <w:t>METODE PENELITIAN</w:t>
      </w:r>
    </w:p>
    <w:p w:rsidR="00FC27E6" w:rsidRPr="00436F5B" w:rsidRDefault="00FC27E6" w:rsidP="00E163DF">
      <w:pPr>
        <w:pStyle w:val="BodyTextIndent2"/>
        <w:spacing w:after="0" w:line="240" w:lineRule="auto"/>
        <w:ind w:left="0"/>
        <w:contextualSpacing/>
        <w:jc w:val="both"/>
        <w:rPr>
          <w:b/>
          <w:i/>
          <w:sz w:val="23"/>
          <w:szCs w:val="23"/>
        </w:rPr>
      </w:pPr>
      <w:r w:rsidRPr="00436F5B">
        <w:rPr>
          <w:b/>
          <w:i/>
          <w:sz w:val="23"/>
          <w:szCs w:val="23"/>
        </w:rPr>
        <w:t>Jenis Penelitian</w:t>
      </w:r>
    </w:p>
    <w:p w:rsidR="009D4CA7" w:rsidRPr="002F4DC2" w:rsidRDefault="00FC27E6" w:rsidP="002F4DC2">
      <w:pPr>
        <w:pStyle w:val="BodyTextIndent2"/>
        <w:spacing w:after="0" w:line="240" w:lineRule="auto"/>
        <w:ind w:left="0" w:firstLine="720"/>
        <w:contextualSpacing/>
        <w:jc w:val="both"/>
        <w:rPr>
          <w:sz w:val="23"/>
          <w:szCs w:val="23"/>
          <w:lang w:val="en-GB"/>
        </w:rPr>
      </w:pPr>
      <w:proofErr w:type="gramStart"/>
      <w:r w:rsidRPr="00436F5B">
        <w:rPr>
          <w:sz w:val="23"/>
          <w:szCs w:val="23"/>
        </w:rPr>
        <w:t>Jenis penelitian yang digunakan dalam penelitian ini adalah penelitian asosiatif (hubungan) dengan teknik analisa data kuantitatif.</w:t>
      </w:r>
      <w:proofErr w:type="gramEnd"/>
      <w:r w:rsidRPr="00436F5B">
        <w:rPr>
          <w:sz w:val="23"/>
          <w:szCs w:val="23"/>
        </w:rPr>
        <w:t xml:space="preserve"> </w:t>
      </w:r>
      <w:proofErr w:type="gramStart"/>
      <w:r w:rsidRPr="00436F5B">
        <w:rPr>
          <w:sz w:val="23"/>
          <w:szCs w:val="23"/>
        </w:rPr>
        <w:t>Penelitian asosiatif (hubungan) adalah merupakan penelitian yang bertujuan untuk mengetahui hubungan antara dua variabel atau lebih (hubungan antara variabel independen dengan variabel dependen).</w:t>
      </w:r>
      <w:proofErr w:type="gramEnd"/>
      <w:r w:rsidRPr="00436F5B">
        <w:rPr>
          <w:sz w:val="23"/>
          <w:szCs w:val="23"/>
        </w:rPr>
        <w:t xml:space="preserve"> Dengan penelitian ini maka </w:t>
      </w:r>
      <w:proofErr w:type="gramStart"/>
      <w:r w:rsidRPr="00436F5B">
        <w:rPr>
          <w:sz w:val="23"/>
          <w:szCs w:val="23"/>
        </w:rPr>
        <w:t>akan</w:t>
      </w:r>
      <w:proofErr w:type="gramEnd"/>
      <w:r w:rsidRPr="00436F5B">
        <w:rPr>
          <w:sz w:val="23"/>
          <w:szCs w:val="23"/>
        </w:rPr>
        <w:t xml:space="preserve"> dapat dibangun suatu teori yang dapat berfungsi untuk menjelaskan, meramalkan dan mengontrol suatu gejala (Sugiyono, 2003:11).</w:t>
      </w:r>
    </w:p>
    <w:p w:rsidR="00FC27E6" w:rsidRPr="00436F5B" w:rsidRDefault="00FC27E6" w:rsidP="00E163DF">
      <w:pPr>
        <w:ind w:left="547" w:hanging="547"/>
        <w:contextualSpacing/>
        <w:jc w:val="both"/>
        <w:rPr>
          <w:b/>
          <w:i/>
          <w:sz w:val="23"/>
          <w:szCs w:val="23"/>
          <w:lang w:val="en-GB"/>
        </w:rPr>
      </w:pPr>
      <w:r w:rsidRPr="00436F5B">
        <w:rPr>
          <w:b/>
          <w:i/>
          <w:sz w:val="23"/>
          <w:szCs w:val="23"/>
          <w:lang w:val="en-GB"/>
        </w:rPr>
        <w:t>Lokasi penelitian</w:t>
      </w:r>
    </w:p>
    <w:p w:rsidR="00FC27E6" w:rsidRPr="00436F5B" w:rsidRDefault="00FC27E6" w:rsidP="00E163DF">
      <w:pPr>
        <w:ind w:firstLine="547"/>
        <w:contextualSpacing/>
        <w:jc w:val="both"/>
        <w:rPr>
          <w:sz w:val="23"/>
          <w:szCs w:val="23"/>
        </w:rPr>
      </w:pPr>
      <w:r w:rsidRPr="00436F5B">
        <w:rPr>
          <w:sz w:val="23"/>
          <w:szCs w:val="23"/>
        </w:rPr>
        <w:tab/>
      </w:r>
      <w:proofErr w:type="gramStart"/>
      <w:r w:rsidRPr="00436F5B">
        <w:rPr>
          <w:sz w:val="23"/>
          <w:szCs w:val="23"/>
        </w:rPr>
        <w:t>Lokasi dalam Penelitian ini dilaksanakan di Kantor Badan Kepegawaian Daerah (BKD) Kota Samarinda.</w:t>
      </w:r>
      <w:proofErr w:type="gramEnd"/>
    </w:p>
    <w:p w:rsidR="00FC27E6" w:rsidRPr="000478D9" w:rsidRDefault="00FC27E6" w:rsidP="00E163DF">
      <w:pPr>
        <w:pStyle w:val="ListParagraph"/>
        <w:tabs>
          <w:tab w:val="left" w:pos="270"/>
        </w:tabs>
        <w:spacing w:after="0" w:line="240" w:lineRule="auto"/>
        <w:ind w:left="540" w:hanging="540"/>
        <w:jc w:val="both"/>
        <w:rPr>
          <w:rFonts w:ascii="Times New Roman" w:hAnsi="Times New Roman"/>
          <w:b/>
          <w:i/>
          <w:sz w:val="23"/>
          <w:szCs w:val="23"/>
          <w:lang w:val="en-US"/>
        </w:rPr>
      </w:pPr>
      <w:r w:rsidRPr="00436F5B">
        <w:rPr>
          <w:rFonts w:ascii="Times New Roman" w:hAnsi="Times New Roman"/>
          <w:b/>
          <w:i/>
          <w:sz w:val="23"/>
          <w:szCs w:val="23"/>
        </w:rPr>
        <w:t>Populasi dan Sampel</w:t>
      </w:r>
    </w:p>
    <w:p w:rsidR="00FC27E6" w:rsidRPr="00436F5B" w:rsidRDefault="00FC27E6" w:rsidP="00E163DF">
      <w:pPr>
        <w:pStyle w:val="ListParagraph"/>
        <w:spacing w:after="0" w:line="240" w:lineRule="auto"/>
        <w:ind w:left="0" w:firstLine="720"/>
        <w:jc w:val="both"/>
        <w:rPr>
          <w:rFonts w:ascii="Times New Roman" w:hAnsi="Times New Roman"/>
          <w:sz w:val="23"/>
          <w:szCs w:val="23"/>
        </w:rPr>
      </w:pPr>
      <w:r w:rsidRPr="00436F5B">
        <w:rPr>
          <w:rFonts w:ascii="Times New Roman" w:hAnsi="Times New Roman"/>
          <w:sz w:val="23"/>
          <w:szCs w:val="23"/>
        </w:rPr>
        <w:t>Dalam penelitian ini populasi yaitu mencakup seluruh pegawai kantor Badan Kepegawaian Daerah (BKD) kota Samarinda, dimana BKD mempunyai pegawai sebanyak 45 orang dan sekaligus menjadi sampel dalam penelitian ini yang disebut Sensus (Sampel jenuh).</w:t>
      </w:r>
    </w:p>
    <w:p w:rsidR="00FC27E6" w:rsidRPr="00436F5B" w:rsidRDefault="00FC27E6" w:rsidP="00E163DF">
      <w:pPr>
        <w:pStyle w:val="ListParagraph"/>
        <w:spacing w:after="0" w:line="240" w:lineRule="auto"/>
        <w:ind w:left="547" w:hanging="547"/>
        <w:jc w:val="both"/>
        <w:rPr>
          <w:rFonts w:ascii="Times New Roman" w:hAnsi="Times New Roman"/>
          <w:b/>
          <w:i/>
          <w:sz w:val="23"/>
          <w:szCs w:val="23"/>
        </w:rPr>
      </w:pPr>
      <w:r w:rsidRPr="00436F5B">
        <w:rPr>
          <w:rFonts w:ascii="Times New Roman" w:hAnsi="Times New Roman"/>
          <w:b/>
          <w:i/>
          <w:sz w:val="23"/>
          <w:szCs w:val="23"/>
        </w:rPr>
        <w:t>Teknik Pengumpulan data</w:t>
      </w:r>
    </w:p>
    <w:p w:rsidR="00FC27E6" w:rsidRPr="00436F5B" w:rsidRDefault="00FC27E6" w:rsidP="00904A8B">
      <w:pPr>
        <w:ind w:firstLine="720"/>
        <w:contextualSpacing/>
        <w:rPr>
          <w:sz w:val="23"/>
          <w:szCs w:val="23"/>
        </w:rPr>
      </w:pPr>
      <w:r w:rsidRPr="00436F5B">
        <w:rPr>
          <w:sz w:val="23"/>
          <w:szCs w:val="23"/>
        </w:rPr>
        <w:t xml:space="preserve">Teknik pengumpulan data dalam penelitian ini </w:t>
      </w:r>
      <w:proofErr w:type="gramStart"/>
      <w:r w:rsidRPr="00436F5B">
        <w:rPr>
          <w:sz w:val="23"/>
          <w:szCs w:val="23"/>
        </w:rPr>
        <w:t>yaitu :</w:t>
      </w:r>
      <w:proofErr w:type="gramEnd"/>
    </w:p>
    <w:p w:rsidR="00FC27E6" w:rsidRPr="00436F5B" w:rsidRDefault="00FC27E6" w:rsidP="00904A8B">
      <w:pPr>
        <w:pStyle w:val="ListParagraph"/>
        <w:numPr>
          <w:ilvl w:val="0"/>
          <w:numId w:val="14"/>
        </w:numPr>
        <w:spacing w:after="0" w:line="240" w:lineRule="auto"/>
        <w:ind w:hanging="450"/>
        <w:jc w:val="both"/>
        <w:rPr>
          <w:rFonts w:ascii="Times New Roman" w:hAnsi="Times New Roman"/>
          <w:sz w:val="23"/>
          <w:szCs w:val="23"/>
        </w:rPr>
      </w:pPr>
      <w:r w:rsidRPr="00436F5B">
        <w:rPr>
          <w:rFonts w:ascii="Times New Roman" w:hAnsi="Times New Roman"/>
          <w:i/>
          <w:sz w:val="23"/>
          <w:szCs w:val="23"/>
        </w:rPr>
        <w:t xml:space="preserve">Library research </w:t>
      </w:r>
      <w:r w:rsidRPr="00436F5B">
        <w:rPr>
          <w:rFonts w:ascii="Times New Roman" w:hAnsi="Times New Roman"/>
          <w:sz w:val="23"/>
          <w:szCs w:val="23"/>
        </w:rPr>
        <w:t>(penelitian kepustakaan), yaitu  mengumpulkan dan mempelajari bahan dari literature yang berhubungan dengan penelitian.</w:t>
      </w:r>
    </w:p>
    <w:p w:rsidR="00FC27E6" w:rsidRPr="00436F5B" w:rsidRDefault="00FC27E6" w:rsidP="00904A8B">
      <w:pPr>
        <w:pStyle w:val="ListParagraph"/>
        <w:numPr>
          <w:ilvl w:val="0"/>
          <w:numId w:val="14"/>
        </w:numPr>
        <w:spacing w:after="0" w:line="240" w:lineRule="auto"/>
        <w:ind w:hanging="450"/>
        <w:jc w:val="both"/>
        <w:rPr>
          <w:rFonts w:ascii="Times New Roman" w:hAnsi="Times New Roman"/>
          <w:sz w:val="23"/>
          <w:szCs w:val="23"/>
        </w:rPr>
      </w:pPr>
      <w:r w:rsidRPr="00436F5B">
        <w:rPr>
          <w:rFonts w:ascii="Times New Roman" w:hAnsi="Times New Roman"/>
          <w:i/>
          <w:sz w:val="23"/>
          <w:szCs w:val="23"/>
        </w:rPr>
        <w:t xml:space="preserve">Field Work research </w:t>
      </w:r>
      <w:r w:rsidRPr="00436F5B">
        <w:rPr>
          <w:rFonts w:ascii="Times New Roman" w:hAnsi="Times New Roman"/>
          <w:sz w:val="23"/>
          <w:szCs w:val="23"/>
        </w:rPr>
        <w:t>( penelitian lapangan)</w:t>
      </w:r>
      <w:r w:rsidRPr="00436F5B">
        <w:rPr>
          <w:rFonts w:ascii="Times New Roman" w:hAnsi="Times New Roman"/>
          <w:i/>
          <w:sz w:val="23"/>
          <w:szCs w:val="23"/>
        </w:rPr>
        <w:t>,</w:t>
      </w:r>
      <w:r w:rsidRPr="00436F5B">
        <w:rPr>
          <w:rFonts w:ascii="Times New Roman" w:hAnsi="Times New Roman"/>
          <w:sz w:val="23"/>
          <w:szCs w:val="23"/>
        </w:rPr>
        <w:t xml:space="preserve"> yaitu penelitian langsung ke lokasi yang menjadi objek  penelitian sebagai berikut :</w:t>
      </w:r>
    </w:p>
    <w:p w:rsidR="00FC27E6" w:rsidRPr="00436F5B" w:rsidRDefault="00FC27E6" w:rsidP="001F4B78">
      <w:pPr>
        <w:pStyle w:val="ListParagraph"/>
        <w:numPr>
          <w:ilvl w:val="1"/>
          <w:numId w:val="13"/>
        </w:numPr>
        <w:spacing w:after="0" w:line="240" w:lineRule="auto"/>
        <w:ind w:left="990" w:hanging="270"/>
        <w:jc w:val="both"/>
        <w:rPr>
          <w:rFonts w:ascii="Times New Roman" w:hAnsi="Times New Roman"/>
          <w:sz w:val="23"/>
          <w:szCs w:val="23"/>
        </w:rPr>
      </w:pPr>
      <w:r w:rsidRPr="00436F5B">
        <w:rPr>
          <w:rFonts w:ascii="Times New Roman" w:hAnsi="Times New Roman"/>
          <w:sz w:val="23"/>
          <w:szCs w:val="23"/>
        </w:rPr>
        <w:t>Observasi</w:t>
      </w:r>
    </w:p>
    <w:p w:rsidR="00FC27E6" w:rsidRPr="00436F5B" w:rsidRDefault="00FC27E6" w:rsidP="001F4B78">
      <w:pPr>
        <w:pStyle w:val="ListParagraph"/>
        <w:numPr>
          <w:ilvl w:val="1"/>
          <w:numId w:val="13"/>
        </w:numPr>
        <w:spacing w:after="0" w:line="240" w:lineRule="auto"/>
        <w:ind w:left="990" w:hanging="270"/>
        <w:jc w:val="both"/>
        <w:rPr>
          <w:rFonts w:ascii="Times New Roman" w:hAnsi="Times New Roman"/>
          <w:sz w:val="23"/>
          <w:szCs w:val="23"/>
        </w:rPr>
      </w:pPr>
      <w:r w:rsidRPr="00436F5B">
        <w:rPr>
          <w:rFonts w:ascii="Times New Roman" w:hAnsi="Times New Roman"/>
          <w:sz w:val="23"/>
          <w:szCs w:val="23"/>
        </w:rPr>
        <w:t>Wawancara / interview</w:t>
      </w:r>
    </w:p>
    <w:p w:rsidR="00FC27E6" w:rsidRPr="00A23650" w:rsidRDefault="00FC27E6" w:rsidP="001F4B78">
      <w:pPr>
        <w:pStyle w:val="ListParagraph"/>
        <w:numPr>
          <w:ilvl w:val="1"/>
          <w:numId w:val="13"/>
        </w:numPr>
        <w:spacing w:after="0" w:line="240" w:lineRule="auto"/>
        <w:ind w:left="990" w:hanging="270"/>
        <w:jc w:val="both"/>
        <w:rPr>
          <w:rFonts w:ascii="Times New Roman" w:hAnsi="Times New Roman"/>
          <w:sz w:val="23"/>
          <w:szCs w:val="23"/>
        </w:rPr>
      </w:pPr>
      <w:r w:rsidRPr="00436F5B">
        <w:rPr>
          <w:rFonts w:ascii="Times New Roman" w:hAnsi="Times New Roman"/>
          <w:sz w:val="23"/>
          <w:szCs w:val="23"/>
        </w:rPr>
        <w:t>Kuesioner</w:t>
      </w:r>
    </w:p>
    <w:p w:rsidR="00FC27E6" w:rsidRPr="00436F5B" w:rsidRDefault="00FC27E6" w:rsidP="00E163DF">
      <w:pPr>
        <w:pStyle w:val="ListParagraph"/>
        <w:spacing w:after="0" w:line="240" w:lineRule="auto"/>
        <w:ind w:left="1242" w:hanging="1242"/>
        <w:jc w:val="both"/>
        <w:rPr>
          <w:rFonts w:ascii="Times New Roman" w:hAnsi="Times New Roman"/>
          <w:b/>
          <w:i/>
          <w:sz w:val="23"/>
          <w:szCs w:val="23"/>
          <w:lang w:val="en-US"/>
        </w:rPr>
      </w:pPr>
      <w:r w:rsidRPr="00436F5B">
        <w:rPr>
          <w:rFonts w:ascii="Times New Roman" w:hAnsi="Times New Roman"/>
          <w:b/>
          <w:i/>
          <w:sz w:val="23"/>
          <w:szCs w:val="23"/>
        </w:rPr>
        <w:t>Alat Pengukur data</w:t>
      </w:r>
    </w:p>
    <w:p w:rsidR="00FC27E6" w:rsidRPr="00445147" w:rsidRDefault="00FC27E6" w:rsidP="00E163DF">
      <w:pPr>
        <w:pStyle w:val="Default"/>
        <w:ind w:firstLine="720"/>
        <w:contextualSpacing/>
        <w:jc w:val="both"/>
        <w:rPr>
          <w:color w:val="auto"/>
          <w:sz w:val="23"/>
          <w:szCs w:val="23"/>
        </w:rPr>
      </w:pPr>
      <w:r w:rsidRPr="00445147">
        <w:rPr>
          <w:color w:val="auto"/>
          <w:sz w:val="23"/>
          <w:szCs w:val="23"/>
        </w:rPr>
        <w:t xml:space="preserve">Untuk menganalisa ataupun membuktikan kebenaran hubungan dari data yang terkumpul dari responden serta guna memudahkan analisa data, khususnya </w:t>
      </w:r>
      <w:r w:rsidRPr="00445147">
        <w:rPr>
          <w:color w:val="auto"/>
          <w:sz w:val="23"/>
          <w:szCs w:val="23"/>
        </w:rPr>
        <w:lastRenderedPageBreak/>
        <w:t xml:space="preserve">data-data yang diperoleh melalui kuesioner, maka data tersebut terlebih dahulu dengan mentransformasikannya ke dalam bentuk kuantitatif, yaitu dengan jalan memberikan skor pada setiap jawaban dari setiap item pertanyaan yang diajukan dalam daftar pertanyaan yang disebarkan kepada responden. </w:t>
      </w:r>
    </w:p>
    <w:p w:rsidR="00FC27E6" w:rsidRPr="00445147" w:rsidRDefault="00FC27E6" w:rsidP="00E163DF">
      <w:pPr>
        <w:pStyle w:val="Style1"/>
        <w:kinsoku w:val="0"/>
        <w:overflowPunct w:val="0"/>
        <w:autoSpaceDE/>
        <w:autoSpaceDN/>
        <w:adjustRightInd/>
        <w:ind w:firstLine="720"/>
        <w:contextualSpacing/>
        <w:jc w:val="both"/>
        <w:textAlignment w:val="baseline"/>
        <w:rPr>
          <w:sz w:val="23"/>
          <w:szCs w:val="23"/>
        </w:rPr>
      </w:pPr>
      <w:r w:rsidRPr="00445147">
        <w:rPr>
          <w:sz w:val="23"/>
          <w:szCs w:val="23"/>
        </w:rPr>
        <w:t>Sebagaimana yang dikemukakan oleh Sugiyono (2009: 110) Masing- masing penelitian ada yang menggunakan jenjang 3(1,2,3), jenjang 5(1,2,3,4,5) dan jenjang 7 (1,2,3,4,5,6,7).</w:t>
      </w:r>
    </w:p>
    <w:p w:rsidR="00FC27E6" w:rsidRPr="00445147" w:rsidRDefault="00FC27E6" w:rsidP="00E163DF">
      <w:pPr>
        <w:pStyle w:val="Style1"/>
        <w:kinsoku w:val="0"/>
        <w:overflowPunct w:val="0"/>
        <w:autoSpaceDE/>
        <w:autoSpaceDN/>
        <w:adjustRightInd/>
        <w:ind w:firstLine="720"/>
        <w:contextualSpacing/>
        <w:jc w:val="both"/>
        <w:textAlignment w:val="baseline"/>
        <w:rPr>
          <w:sz w:val="23"/>
          <w:szCs w:val="23"/>
        </w:rPr>
      </w:pPr>
      <w:r w:rsidRPr="00445147">
        <w:rPr>
          <w:sz w:val="23"/>
          <w:szCs w:val="23"/>
        </w:rPr>
        <w:t>Berdasarkan pendapat di atas, penelitian ini menggunakan penetapan skor terhadap jawaban yang diperoleh dari responden dengan menggunakan skala atau jenjang 5 (1</w:t>
      </w:r>
      <w:proofErr w:type="gramStart"/>
      <w:r w:rsidRPr="00445147">
        <w:rPr>
          <w:sz w:val="23"/>
          <w:szCs w:val="23"/>
        </w:rPr>
        <w:t>,2,3,4,5</w:t>
      </w:r>
      <w:proofErr w:type="gramEnd"/>
      <w:r w:rsidRPr="00445147">
        <w:rPr>
          <w:sz w:val="23"/>
          <w:szCs w:val="23"/>
        </w:rPr>
        <w:t xml:space="preserve">). </w:t>
      </w:r>
    </w:p>
    <w:p w:rsidR="00FC27E6" w:rsidRPr="00445147" w:rsidRDefault="00FC27E6" w:rsidP="00E163DF">
      <w:pPr>
        <w:pStyle w:val="Default"/>
        <w:ind w:firstLine="720"/>
        <w:contextualSpacing/>
        <w:jc w:val="both"/>
        <w:rPr>
          <w:color w:val="auto"/>
          <w:sz w:val="23"/>
          <w:szCs w:val="23"/>
        </w:rPr>
      </w:pPr>
      <w:r w:rsidRPr="00445147">
        <w:rPr>
          <w:color w:val="auto"/>
          <w:sz w:val="23"/>
          <w:szCs w:val="23"/>
        </w:rPr>
        <w:t xml:space="preserve">Dari uraian diatas maka penulis menggunakan mengurutkan responden dari tingkatan paling rendah sampai tingkatan yang paling </w:t>
      </w:r>
      <w:proofErr w:type="gramStart"/>
      <w:r w:rsidRPr="00445147">
        <w:rPr>
          <w:color w:val="auto"/>
          <w:sz w:val="23"/>
          <w:szCs w:val="23"/>
        </w:rPr>
        <w:t>tinggi :</w:t>
      </w:r>
      <w:proofErr w:type="gramEnd"/>
    </w:p>
    <w:p w:rsidR="00FC27E6" w:rsidRPr="00445147" w:rsidRDefault="00FC27E6" w:rsidP="001F4B78">
      <w:pPr>
        <w:pStyle w:val="Default"/>
        <w:numPr>
          <w:ilvl w:val="0"/>
          <w:numId w:val="34"/>
        </w:numPr>
        <w:ind w:left="990" w:hanging="283"/>
        <w:contextualSpacing/>
        <w:jc w:val="both"/>
        <w:rPr>
          <w:color w:val="auto"/>
          <w:sz w:val="23"/>
          <w:szCs w:val="23"/>
        </w:rPr>
      </w:pPr>
      <w:r w:rsidRPr="00445147">
        <w:rPr>
          <w:color w:val="auto"/>
          <w:sz w:val="23"/>
          <w:szCs w:val="23"/>
        </w:rPr>
        <w:t xml:space="preserve">Responden yang memilih jawaban A diberi skor 5 </w:t>
      </w:r>
    </w:p>
    <w:p w:rsidR="00FC27E6" w:rsidRPr="00445147" w:rsidRDefault="00FC27E6" w:rsidP="001F4B78">
      <w:pPr>
        <w:pStyle w:val="Default"/>
        <w:numPr>
          <w:ilvl w:val="0"/>
          <w:numId w:val="34"/>
        </w:numPr>
        <w:ind w:left="990" w:hanging="283"/>
        <w:contextualSpacing/>
        <w:jc w:val="both"/>
        <w:rPr>
          <w:color w:val="auto"/>
          <w:sz w:val="23"/>
          <w:szCs w:val="23"/>
        </w:rPr>
      </w:pPr>
      <w:r w:rsidRPr="00445147">
        <w:rPr>
          <w:color w:val="auto"/>
          <w:sz w:val="23"/>
          <w:szCs w:val="23"/>
        </w:rPr>
        <w:t xml:space="preserve">Responden yang memilih jawaban B diberi skor 4 </w:t>
      </w:r>
    </w:p>
    <w:p w:rsidR="00FC27E6" w:rsidRPr="00445147" w:rsidRDefault="00FC27E6" w:rsidP="001F4B78">
      <w:pPr>
        <w:pStyle w:val="Default"/>
        <w:numPr>
          <w:ilvl w:val="0"/>
          <w:numId w:val="34"/>
        </w:numPr>
        <w:ind w:left="990" w:hanging="283"/>
        <w:contextualSpacing/>
        <w:jc w:val="both"/>
        <w:rPr>
          <w:color w:val="auto"/>
          <w:sz w:val="23"/>
          <w:szCs w:val="23"/>
        </w:rPr>
      </w:pPr>
      <w:r w:rsidRPr="00445147">
        <w:rPr>
          <w:color w:val="auto"/>
          <w:sz w:val="23"/>
          <w:szCs w:val="23"/>
        </w:rPr>
        <w:t xml:space="preserve">Responden yang memilih jawaban C diberi skor 3 </w:t>
      </w:r>
    </w:p>
    <w:p w:rsidR="00FC27E6" w:rsidRPr="00445147" w:rsidRDefault="00FC27E6" w:rsidP="001F4B78">
      <w:pPr>
        <w:pStyle w:val="Default"/>
        <w:numPr>
          <w:ilvl w:val="0"/>
          <w:numId w:val="34"/>
        </w:numPr>
        <w:ind w:left="990" w:hanging="283"/>
        <w:contextualSpacing/>
        <w:jc w:val="both"/>
        <w:rPr>
          <w:color w:val="auto"/>
          <w:sz w:val="23"/>
          <w:szCs w:val="23"/>
        </w:rPr>
      </w:pPr>
      <w:r w:rsidRPr="00445147">
        <w:rPr>
          <w:color w:val="auto"/>
          <w:sz w:val="23"/>
          <w:szCs w:val="23"/>
        </w:rPr>
        <w:t xml:space="preserve">Responden yang memilih jawaban D diberi skor 2 </w:t>
      </w:r>
    </w:p>
    <w:p w:rsidR="00FC27E6" w:rsidRPr="00445147" w:rsidRDefault="00FC27E6" w:rsidP="001F4B78">
      <w:pPr>
        <w:pStyle w:val="Default"/>
        <w:numPr>
          <w:ilvl w:val="0"/>
          <w:numId w:val="34"/>
        </w:numPr>
        <w:ind w:left="990" w:hanging="283"/>
        <w:contextualSpacing/>
        <w:jc w:val="both"/>
        <w:rPr>
          <w:color w:val="auto"/>
          <w:sz w:val="23"/>
          <w:szCs w:val="23"/>
        </w:rPr>
      </w:pPr>
      <w:r w:rsidRPr="00445147">
        <w:rPr>
          <w:color w:val="auto"/>
          <w:sz w:val="23"/>
          <w:szCs w:val="23"/>
        </w:rPr>
        <w:t xml:space="preserve">Responden yang memilih jawaban E diberi skor 1 </w:t>
      </w:r>
    </w:p>
    <w:p w:rsidR="00FC27E6" w:rsidRPr="00A23650" w:rsidRDefault="00FC27E6" w:rsidP="00A23650">
      <w:pPr>
        <w:pStyle w:val="Style1"/>
        <w:kinsoku w:val="0"/>
        <w:overflowPunct w:val="0"/>
        <w:autoSpaceDE/>
        <w:autoSpaceDN/>
        <w:adjustRightInd/>
        <w:ind w:firstLine="720"/>
        <w:contextualSpacing/>
        <w:jc w:val="both"/>
        <w:textAlignment w:val="baseline"/>
        <w:rPr>
          <w:sz w:val="23"/>
          <w:szCs w:val="23"/>
        </w:rPr>
      </w:pPr>
      <w:proofErr w:type="gramStart"/>
      <w:r w:rsidRPr="00445147">
        <w:rPr>
          <w:sz w:val="23"/>
          <w:szCs w:val="23"/>
        </w:rPr>
        <w:t>Alasan penulis menggunakan jenjang 5 agar informasi yang dikumpulkan oleh penulis dapat lebih lengkap.</w:t>
      </w:r>
      <w:proofErr w:type="gramEnd"/>
      <w:r w:rsidRPr="00445147">
        <w:rPr>
          <w:sz w:val="23"/>
          <w:szCs w:val="23"/>
        </w:rPr>
        <w:t xml:space="preserve">  Kemudian untuk keperluan analisis </w:t>
      </w:r>
      <w:proofErr w:type="gramStart"/>
      <w:r w:rsidRPr="00445147">
        <w:rPr>
          <w:sz w:val="23"/>
          <w:szCs w:val="23"/>
        </w:rPr>
        <w:t>kuantitatif ,</w:t>
      </w:r>
      <w:proofErr w:type="gramEnd"/>
      <w:r w:rsidRPr="00445147">
        <w:rPr>
          <w:sz w:val="23"/>
          <w:szCs w:val="23"/>
        </w:rPr>
        <w:t xml:space="preserve"> skor jawaban responden/skor mentah yang berbentuk data ordinal diubah ke data interval dengan menggunakan </w:t>
      </w:r>
      <w:r w:rsidRPr="00445147">
        <w:rPr>
          <w:i/>
          <w:sz w:val="23"/>
          <w:szCs w:val="23"/>
        </w:rPr>
        <w:t>Method of Successive Interval (MSI)</w:t>
      </w:r>
      <w:r w:rsidRPr="00445147">
        <w:rPr>
          <w:sz w:val="23"/>
          <w:szCs w:val="23"/>
        </w:rPr>
        <w:t xml:space="preserve"> dalam Riduwan (2006: 53), dan untuk lebih jelasnya ada pada lampiran ordinal ke interval.</w:t>
      </w:r>
    </w:p>
    <w:p w:rsidR="00FC27E6" w:rsidRPr="00436F5B" w:rsidRDefault="00FC27E6" w:rsidP="00E163DF">
      <w:pPr>
        <w:pStyle w:val="Title"/>
        <w:ind w:left="720" w:hanging="720"/>
        <w:contextualSpacing/>
        <w:jc w:val="both"/>
        <w:rPr>
          <w:b w:val="0"/>
          <w:i/>
          <w:sz w:val="23"/>
          <w:szCs w:val="23"/>
        </w:rPr>
      </w:pPr>
      <w:r w:rsidRPr="00436F5B">
        <w:rPr>
          <w:i/>
          <w:sz w:val="23"/>
          <w:szCs w:val="23"/>
        </w:rPr>
        <w:t>Analisis Data</w:t>
      </w:r>
    </w:p>
    <w:p w:rsidR="00FC27E6" w:rsidRPr="00B74028" w:rsidRDefault="00FC27E6" w:rsidP="00E163DF">
      <w:pPr>
        <w:pStyle w:val="Default"/>
        <w:ind w:firstLine="720"/>
        <w:contextualSpacing/>
        <w:jc w:val="both"/>
        <w:rPr>
          <w:color w:val="auto"/>
          <w:sz w:val="23"/>
          <w:szCs w:val="23"/>
        </w:rPr>
      </w:pPr>
      <w:r w:rsidRPr="00B74028">
        <w:rPr>
          <w:color w:val="auto"/>
          <w:sz w:val="23"/>
          <w:szCs w:val="23"/>
        </w:rPr>
        <w:t xml:space="preserve">Teknik analisa data yang digunakan untuk mengetahui koefisien korelasi variabel X terhadap Y digunakan </w:t>
      </w:r>
      <w:proofErr w:type="gramStart"/>
      <w:r w:rsidRPr="00B74028">
        <w:rPr>
          <w:color w:val="auto"/>
          <w:sz w:val="23"/>
          <w:szCs w:val="23"/>
        </w:rPr>
        <w:t>rumus :</w:t>
      </w:r>
      <w:proofErr w:type="gramEnd"/>
      <w:r w:rsidRPr="00B74028">
        <w:rPr>
          <w:color w:val="auto"/>
          <w:sz w:val="23"/>
          <w:szCs w:val="23"/>
        </w:rPr>
        <w:t xml:space="preserve"> </w:t>
      </w:r>
    </w:p>
    <w:p w:rsidR="00FC27E6" w:rsidRPr="00B74028" w:rsidRDefault="00FC27E6" w:rsidP="00E163DF">
      <w:pPr>
        <w:pStyle w:val="Default"/>
        <w:ind w:firstLine="720"/>
        <w:contextualSpacing/>
        <w:jc w:val="both"/>
        <w:rPr>
          <w:color w:val="auto"/>
          <w:sz w:val="23"/>
          <w:szCs w:val="23"/>
        </w:rPr>
      </w:pPr>
      <w:r w:rsidRPr="00B74028">
        <w:rPr>
          <w:color w:val="auto"/>
          <w:sz w:val="23"/>
          <w:szCs w:val="23"/>
        </w:rPr>
        <w:t xml:space="preserve">Teknik analisis korelasi PPM termasuk teknik statistik parametric yang menggunakan data interval atau ratio dengan persyaratan tertentu (Riduwan, </w:t>
      </w:r>
      <w:proofErr w:type="gramStart"/>
      <w:r w:rsidRPr="00B74028">
        <w:rPr>
          <w:color w:val="auto"/>
          <w:sz w:val="23"/>
          <w:szCs w:val="23"/>
        </w:rPr>
        <w:t>2006 :</w:t>
      </w:r>
      <w:proofErr w:type="gramEnd"/>
      <w:r w:rsidRPr="00B74028">
        <w:rPr>
          <w:color w:val="auto"/>
          <w:sz w:val="23"/>
          <w:szCs w:val="23"/>
        </w:rPr>
        <w:t xml:space="preserve"> 124).</w:t>
      </w:r>
      <w:r w:rsidRPr="00B74028">
        <w:rPr>
          <w:sz w:val="23"/>
          <w:szCs w:val="23"/>
        </w:rPr>
        <w:t xml:space="preserve"> </w:t>
      </w:r>
      <w:r w:rsidRPr="00B74028">
        <w:rPr>
          <w:rFonts w:eastAsia="Times New Roman"/>
          <w:sz w:val="23"/>
          <w:szCs w:val="23"/>
        </w:rPr>
        <w:t xml:space="preserve">Menurut Sutrisno Hadi (2002: 275), </w:t>
      </w:r>
      <w:proofErr w:type="gramStart"/>
      <w:r w:rsidRPr="00B74028">
        <w:rPr>
          <w:rFonts w:eastAsia="Times New Roman"/>
          <w:sz w:val="23"/>
          <w:szCs w:val="23"/>
        </w:rPr>
        <w:t>cara</w:t>
      </w:r>
      <w:proofErr w:type="gramEnd"/>
      <w:r w:rsidRPr="00B74028">
        <w:rPr>
          <w:rFonts w:eastAsia="Times New Roman"/>
          <w:sz w:val="23"/>
          <w:szCs w:val="23"/>
        </w:rPr>
        <w:t xml:space="preserve"> ini digunakan untuk mengetahui ada tidaknya atau besar kecilnya hubungan antara variabel bebas dengan variabel terikat.</w:t>
      </w:r>
      <w:r>
        <w:rPr>
          <w:rFonts w:eastAsia="Times New Roman"/>
          <w:sz w:val="23"/>
          <w:szCs w:val="23"/>
        </w:rPr>
        <w:t xml:space="preserve"> </w:t>
      </w:r>
      <w:r w:rsidRPr="00B74028">
        <w:rPr>
          <w:color w:val="auto"/>
          <w:sz w:val="23"/>
          <w:szCs w:val="23"/>
        </w:rPr>
        <w:t xml:space="preserve">Perhitungannya dengan menggunakan rumus sebagai </w:t>
      </w:r>
      <w:proofErr w:type="gramStart"/>
      <w:r w:rsidRPr="00B74028">
        <w:rPr>
          <w:color w:val="auto"/>
          <w:sz w:val="23"/>
          <w:szCs w:val="23"/>
        </w:rPr>
        <w:t>berikut :</w:t>
      </w:r>
      <w:proofErr w:type="gramEnd"/>
      <w:r w:rsidRPr="00B74028">
        <w:rPr>
          <w:color w:val="auto"/>
          <w:sz w:val="23"/>
          <w:szCs w:val="23"/>
        </w:rPr>
        <w:t xml:space="preserve">  </w:t>
      </w:r>
    </w:p>
    <w:p w:rsidR="00FC27E6" w:rsidRDefault="00FC27E6" w:rsidP="00E163DF">
      <w:pPr>
        <w:pStyle w:val="Default"/>
        <w:contextualSpacing/>
        <w:jc w:val="both"/>
        <w:rPr>
          <w:color w:val="auto"/>
          <w:sz w:val="23"/>
          <w:szCs w:val="23"/>
        </w:rPr>
      </w:pPr>
      <m:oMathPara>
        <m:oMath>
          <m:r>
            <m:rPr>
              <m:sty m:val="p"/>
            </m:rPr>
            <w:rPr>
              <w:rFonts w:ascii="Cambria Math"/>
              <w:sz w:val="23"/>
              <w:szCs w:val="23"/>
            </w:rPr>
            <w:noBreakHyphen/>
          </m:r>
          <m:sSub>
            <m:sSubPr>
              <m:ctrlPr>
                <w:rPr>
                  <w:rFonts w:ascii="Cambria Math" w:hAnsi="Cambria Math"/>
                  <w:i/>
                  <w:color w:val="auto"/>
                  <w:sz w:val="23"/>
                  <w:szCs w:val="23"/>
                </w:rPr>
              </m:ctrlPr>
            </m:sSubPr>
            <m:e>
              <m:r>
                <w:rPr>
                  <w:rFonts w:ascii="Cambria Math" w:hAnsi="Cambria Math"/>
                  <w:sz w:val="23"/>
                  <w:szCs w:val="23"/>
                </w:rPr>
                <m:t>r</m:t>
              </m:r>
            </m:e>
            <m:sub>
              <m:r>
                <w:rPr>
                  <w:rFonts w:ascii="Cambria Math" w:hAnsi="Cambria Math"/>
                  <w:sz w:val="23"/>
                  <w:szCs w:val="23"/>
                </w:rPr>
                <m:t>xy</m:t>
              </m:r>
            </m:sub>
          </m:sSub>
          <m:r>
            <w:rPr>
              <w:rFonts w:ascii="Cambria Math"/>
              <w:sz w:val="23"/>
              <w:szCs w:val="23"/>
            </w:rPr>
            <m:t>=</m:t>
          </m:r>
          <m:f>
            <m:fPr>
              <m:ctrlPr>
                <w:rPr>
                  <w:rFonts w:ascii="Cambria Math" w:hAnsi="Cambria Math"/>
                  <w:i/>
                  <w:color w:val="auto"/>
                  <w:sz w:val="23"/>
                  <w:szCs w:val="23"/>
                </w:rPr>
              </m:ctrlPr>
            </m:fPr>
            <m:num>
              <m:r>
                <w:rPr>
                  <w:rFonts w:ascii="Cambria Math" w:hAnsi="Cambria Math"/>
                  <w:sz w:val="23"/>
                  <w:szCs w:val="23"/>
                </w:rPr>
                <m:t>N</m:t>
              </m:r>
              <m:r>
                <w:rPr>
                  <w:rFonts w:ascii="Cambria Math"/>
                  <w:sz w:val="23"/>
                  <w:szCs w:val="23"/>
                </w:rPr>
                <m:t>.</m:t>
              </m:r>
              <m:r>
                <m:rPr>
                  <m:sty m:val="p"/>
                </m:rPr>
                <w:rPr>
                  <w:rFonts w:ascii="Cambria Math" w:hAnsi="Cambria Math"/>
                  <w:sz w:val="23"/>
                  <w:szCs w:val="23"/>
                </w:rPr>
                <m:t>Σ</m:t>
              </m:r>
              <m:r>
                <m:rPr>
                  <m:sty m:val="p"/>
                </m:rPr>
                <w:rPr>
                  <w:rFonts w:ascii="Cambria Math"/>
                  <w:sz w:val="23"/>
                  <w:szCs w:val="23"/>
                </w:rPr>
                <w:noBreakHyphen/>
              </m:r>
              <m:r>
                <w:rPr>
                  <w:rFonts w:ascii="Cambria Math" w:hAnsi="Cambria Math"/>
                  <w:sz w:val="23"/>
                  <w:szCs w:val="23"/>
                </w:rPr>
                <m:t>xy-</m:t>
              </m:r>
              <m:r>
                <w:rPr>
                  <w:rFonts w:ascii="Cambria Math"/>
                  <w:sz w:val="23"/>
                  <w:szCs w:val="23"/>
                </w:rPr>
                <m:t>(</m:t>
              </m:r>
              <m:r>
                <m:rPr>
                  <m:sty m:val="p"/>
                </m:rPr>
                <w:rPr>
                  <w:rFonts w:ascii="Cambria Math" w:hAnsi="Cambria Math"/>
                  <w:sz w:val="23"/>
                  <w:szCs w:val="23"/>
                </w:rPr>
                <m:t>Σ</m:t>
              </m:r>
              <m:r>
                <m:rPr>
                  <m:sty m:val="p"/>
                </m:rPr>
                <w:rPr>
                  <w:rFonts w:ascii="Cambria Math"/>
                  <w:sz w:val="23"/>
                  <w:szCs w:val="23"/>
                </w:rPr>
                <w:noBreakHyphen/>
              </m:r>
              <m:r>
                <m:rPr>
                  <m:sty m:val="p"/>
                </m:rPr>
                <w:rPr>
                  <w:rFonts w:ascii="Cambria Math"/>
                  <w:sz w:val="23"/>
                  <w:szCs w:val="23"/>
                </w:rPr>
                <w:noBreakHyphen/>
              </m:r>
              <m:r>
                <m:rPr>
                  <m:sty m:val="p"/>
                </m:rPr>
                <w:rPr>
                  <w:rFonts w:ascii="Cambria Math"/>
                  <w:sz w:val="23"/>
                  <w:szCs w:val="23"/>
                </w:rPr>
                <w:noBreakHyphen/>
              </m:r>
              <m:r>
                <w:rPr>
                  <w:rFonts w:ascii="Cambria Math" w:hAnsi="Cambria Math"/>
                  <w:sz w:val="23"/>
                  <w:szCs w:val="23"/>
                </w:rPr>
                <m:t>x</m:t>
              </m:r>
              <m:r>
                <w:rPr>
                  <w:rFonts w:ascii="Cambria Math"/>
                  <w:sz w:val="23"/>
                  <w:szCs w:val="23"/>
                </w:rPr>
                <m:t>)(</m:t>
              </m:r>
              <m:r>
                <m:rPr>
                  <m:sty m:val="p"/>
                </m:rPr>
                <w:rPr>
                  <w:rFonts w:ascii="Cambria Math" w:hAnsi="Cambria Math"/>
                  <w:sz w:val="23"/>
                  <w:szCs w:val="23"/>
                </w:rPr>
                <m:t>Σ</m:t>
              </m:r>
              <m:r>
                <m:rPr>
                  <m:sty m:val="p"/>
                </m:rPr>
                <w:rPr>
                  <w:rFonts w:ascii="Cambria Math"/>
                  <w:sz w:val="23"/>
                  <w:szCs w:val="23"/>
                </w:rPr>
                <m:t>y)</m:t>
              </m:r>
            </m:num>
            <m:den>
              <m:rad>
                <m:radPr>
                  <m:degHide m:val="on"/>
                  <m:ctrlPr>
                    <w:rPr>
                      <w:rFonts w:ascii="Cambria Math" w:hAnsi="Cambria Math"/>
                      <w:i/>
                      <w:color w:val="auto"/>
                      <w:sz w:val="23"/>
                      <w:szCs w:val="23"/>
                    </w:rPr>
                  </m:ctrlPr>
                </m:radPr>
                <m:deg/>
                <m:e>
                  <m:r>
                    <m:rPr>
                      <m:sty m:val="p"/>
                    </m:rPr>
                    <w:rPr>
                      <w:rFonts w:ascii="Cambria Math"/>
                      <w:sz w:val="23"/>
                      <w:szCs w:val="23"/>
                    </w:rPr>
                    <m:t>{</m:t>
                  </m:r>
                  <m:r>
                    <w:rPr>
                      <w:rFonts w:ascii="Cambria Math" w:hAnsi="Cambria Math"/>
                      <w:sz w:val="23"/>
                      <w:szCs w:val="23"/>
                    </w:rPr>
                    <m:t>N</m:t>
                  </m:r>
                  <m:r>
                    <w:rPr>
                      <w:rFonts w:ascii="Cambria Math"/>
                      <w:sz w:val="23"/>
                      <w:szCs w:val="23"/>
                    </w:rPr>
                    <m:t>.</m:t>
                  </m:r>
                  <m:r>
                    <w:rPr>
                      <w:rFonts w:ascii="Cambria Math" w:hAnsi="Cambria Math"/>
                      <w:sz w:val="23"/>
                      <w:szCs w:val="23"/>
                    </w:rPr>
                    <m:t>∑</m:t>
                  </m:r>
                  <m:sSup>
                    <m:sSupPr>
                      <m:ctrlPr>
                        <w:rPr>
                          <w:rFonts w:ascii="Cambria Math" w:hAnsi="Cambria Math"/>
                          <w:i/>
                          <w:color w:val="auto"/>
                          <w:sz w:val="23"/>
                          <w:szCs w:val="23"/>
                        </w:rPr>
                      </m:ctrlPr>
                    </m:sSupPr>
                    <m:e>
                      <m:r>
                        <w:rPr>
                          <w:rFonts w:ascii="Cambria Math" w:hAnsi="Cambria Math"/>
                          <w:sz w:val="23"/>
                          <w:szCs w:val="23"/>
                        </w:rPr>
                        <m:t>x</m:t>
                      </m:r>
                    </m:e>
                    <m:sup>
                      <m:r>
                        <w:rPr>
                          <w:rFonts w:ascii="Cambria Math"/>
                          <w:sz w:val="23"/>
                          <w:szCs w:val="23"/>
                        </w:rPr>
                        <m:t xml:space="preserve">2 </m:t>
                      </m:r>
                      <m:r>
                        <m:rPr>
                          <m:sty m:val="p"/>
                        </m:rPr>
                        <w:rPr>
                          <w:rFonts w:ascii="Cambria Math"/>
                          <w:sz w:val="23"/>
                          <w:szCs w:val="23"/>
                        </w:rPr>
                        <w:noBreakHyphen/>
                      </m:r>
                      <m:r>
                        <m:rPr>
                          <m:sty m:val="p"/>
                        </m:rPr>
                        <w:rPr>
                          <w:rFonts w:ascii="Cambria Math"/>
                          <w:sz w:val="23"/>
                          <w:szCs w:val="23"/>
                        </w:rPr>
                        <w:noBreakHyphen/>
                      </m:r>
                      <m:r>
                        <m:rPr>
                          <m:sty m:val="p"/>
                        </m:rPr>
                        <w:rPr>
                          <w:rFonts w:ascii="Cambria Math"/>
                          <w:sz w:val="23"/>
                          <w:szCs w:val="23"/>
                        </w:rPr>
                        <w:noBreakHyphen/>
                      </m:r>
                      <m:r>
                        <m:rPr>
                          <m:sty m:val="p"/>
                        </m:rPr>
                        <w:rPr>
                          <w:rFonts w:ascii="Cambria Math"/>
                          <w:sz w:val="23"/>
                          <w:szCs w:val="23"/>
                        </w:rPr>
                        <w:noBreakHyphen/>
                      </m:r>
                    </m:sup>
                  </m:sSup>
                  <m:r>
                    <m:rPr>
                      <m:sty m:val="p"/>
                    </m:rPr>
                    <w:rPr>
                      <w:rFonts w:ascii="Cambria Math" w:hAnsi="Cambria Math"/>
                      <w:sz w:val="23"/>
                      <w:szCs w:val="23"/>
                    </w:rPr>
                    <m:t>-</m:t>
                  </m:r>
                  <m:r>
                    <m:rPr>
                      <m:sty m:val="p"/>
                    </m:rPr>
                    <w:rPr>
                      <w:rFonts w:ascii="Cambria Math"/>
                      <w:sz w:val="23"/>
                      <w:szCs w:val="23"/>
                    </w:rPr>
                    <m:t>(</m:t>
                  </m:r>
                  <m:r>
                    <m:rPr>
                      <m:sty m:val="p"/>
                    </m:rPr>
                    <w:rPr>
                      <w:rFonts w:ascii="Cambria Math" w:hAnsi="Cambria Math"/>
                      <w:sz w:val="23"/>
                      <w:szCs w:val="23"/>
                    </w:rPr>
                    <m:t>∑</m:t>
                  </m:r>
                  <m:r>
                    <m:rPr>
                      <m:sty m:val="p"/>
                    </m:rPr>
                    <w:rPr>
                      <w:rFonts w:ascii="Cambria Math"/>
                      <w:sz w:val="23"/>
                      <w:szCs w:val="23"/>
                    </w:rPr>
                    <m:t>x</m:t>
                  </m:r>
                  <m:sSup>
                    <m:sSupPr>
                      <m:ctrlPr>
                        <w:rPr>
                          <w:rFonts w:ascii="Cambria Math" w:hAnsi="Cambria Math"/>
                          <w:color w:val="auto"/>
                          <w:sz w:val="23"/>
                          <w:szCs w:val="23"/>
                        </w:rPr>
                      </m:ctrlPr>
                    </m:sSupPr>
                    <m:e>
                      <m:r>
                        <m:rPr>
                          <m:sty m:val="p"/>
                        </m:rPr>
                        <w:rPr>
                          <w:rFonts w:ascii="Cambria Math"/>
                          <w:sz w:val="23"/>
                          <w:szCs w:val="23"/>
                        </w:rPr>
                        <m:t>)</m:t>
                      </m:r>
                    </m:e>
                    <m:sup>
                      <m:r>
                        <m:rPr>
                          <m:sty m:val="p"/>
                        </m:rPr>
                        <w:rPr>
                          <w:rFonts w:ascii="Cambria Math"/>
                          <w:sz w:val="23"/>
                          <w:szCs w:val="23"/>
                        </w:rPr>
                        <m:t>2</m:t>
                      </m:r>
                    </m:sup>
                  </m:sSup>
                  <m:r>
                    <m:rPr>
                      <m:sty m:val="p"/>
                    </m:rPr>
                    <w:rPr>
                      <w:rFonts w:ascii="Cambria Math"/>
                      <w:sz w:val="23"/>
                      <w:szCs w:val="23"/>
                    </w:rPr>
                    <m:t>}{</m:t>
                  </m:r>
                  <m:r>
                    <w:rPr>
                      <w:rFonts w:ascii="Cambria Math" w:hAnsi="Cambria Math"/>
                      <w:sz w:val="23"/>
                      <w:szCs w:val="23"/>
                    </w:rPr>
                    <m:t>N</m:t>
                  </m:r>
                  <m:r>
                    <w:rPr>
                      <w:rFonts w:ascii="Cambria Math"/>
                      <w:sz w:val="23"/>
                      <w:szCs w:val="23"/>
                    </w:rPr>
                    <m:t>.</m:t>
                  </m:r>
                  <m:r>
                    <w:rPr>
                      <w:rFonts w:ascii="Cambria Math" w:hAnsi="Cambria Math"/>
                      <w:sz w:val="23"/>
                      <w:szCs w:val="23"/>
                    </w:rPr>
                    <m:t>∑</m:t>
                  </m:r>
                  <m:sSup>
                    <m:sSupPr>
                      <m:ctrlPr>
                        <w:rPr>
                          <w:rFonts w:ascii="Cambria Math" w:hAnsi="Cambria Math"/>
                          <w:i/>
                          <w:color w:val="auto"/>
                          <w:sz w:val="23"/>
                          <w:szCs w:val="23"/>
                        </w:rPr>
                      </m:ctrlPr>
                    </m:sSupPr>
                    <m:e>
                      <m:r>
                        <w:rPr>
                          <w:rFonts w:ascii="Cambria Math" w:hAnsi="Cambria Math"/>
                          <w:sz w:val="23"/>
                          <w:szCs w:val="23"/>
                        </w:rPr>
                        <m:t>y</m:t>
                      </m:r>
                    </m:e>
                    <m:sup>
                      <m:r>
                        <w:rPr>
                          <w:rFonts w:ascii="Cambria Math"/>
                          <w:sz w:val="23"/>
                          <w:szCs w:val="23"/>
                        </w:rPr>
                        <m:t xml:space="preserve">2 </m:t>
                      </m:r>
                    </m:sup>
                  </m:sSup>
                  <m:r>
                    <m:rPr>
                      <m:sty m:val="p"/>
                    </m:rPr>
                    <w:rPr>
                      <w:rFonts w:ascii="Cambria Math" w:hAnsi="Cambria Math"/>
                      <w:sz w:val="23"/>
                      <w:szCs w:val="23"/>
                    </w:rPr>
                    <m:t>-</m:t>
                  </m:r>
                  <m:r>
                    <m:rPr>
                      <m:sty m:val="p"/>
                    </m:rPr>
                    <w:rPr>
                      <w:rFonts w:ascii="Cambria Math"/>
                      <w:sz w:val="23"/>
                      <w:szCs w:val="23"/>
                    </w:rPr>
                    <m:t>(</m:t>
                  </m:r>
                  <m:r>
                    <m:rPr>
                      <m:sty m:val="p"/>
                    </m:rPr>
                    <w:rPr>
                      <w:rFonts w:ascii="Cambria Math" w:hAnsi="Cambria Math"/>
                      <w:sz w:val="23"/>
                      <w:szCs w:val="23"/>
                    </w:rPr>
                    <m:t>∑</m:t>
                  </m:r>
                  <m:r>
                    <m:rPr>
                      <m:sty m:val="p"/>
                    </m:rPr>
                    <w:rPr>
                      <w:rFonts w:ascii="Cambria Math"/>
                      <w:sz w:val="23"/>
                      <w:szCs w:val="23"/>
                    </w:rPr>
                    <m:t>y</m:t>
                  </m:r>
                  <m:sSup>
                    <m:sSupPr>
                      <m:ctrlPr>
                        <w:rPr>
                          <w:rFonts w:ascii="Cambria Math" w:hAnsi="Cambria Math"/>
                          <w:color w:val="auto"/>
                          <w:sz w:val="23"/>
                          <w:szCs w:val="23"/>
                        </w:rPr>
                      </m:ctrlPr>
                    </m:sSupPr>
                    <m:e>
                      <m:r>
                        <m:rPr>
                          <m:sty m:val="p"/>
                        </m:rPr>
                        <w:rPr>
                          <w:rFonts w:ascii="Cambria Math"/>
                          <w:sz w:val="23"/>
                          <w:szCs w:val="23"/>
                        </w:rPr>
                        <m:t>)</m:t>
                      </m:r>
                    </m:e>
                    <m:sup>
                      <m:r>
                        <m:rPr>
                          <m:sty m:val="p"/>
                        </m:rPr>
                        <w:rPr>
                          <w:rFonts w:ascii="Cambria Math"/>
                          <w:sz w:val="23"/>
                          <w:szCs w:val="23"/>
                        </w:rPr>
                        <m:t>2</m:t>
                      </m:r>
                    </m:sup>
                  </m:sSup>
                  <m:r>
                    <m:rPr>
                      <m:sty m:val="p"/>
                    </m:rPr>
                    <w:rPr>
                      <w:rFonts w:ascii="Cambria Math"/>
                      <w:sz w:val="23"/>
                      <w:szCs w:val="23"/>
                    </w:rPr>
                    <m:t>}</m:t>
                  </m:r>
                </m:e>
              </m:rad>
            </m:den>
          </m:f>
        </m:oMath>
      </m:oMathPara>
    </w:p>
    <w:p w:rsidR="00FC27E6" w:rsidRPr="00B74028" w:rsidRDefault="00FC27E6" w:rsidP="00E163DF">
      <w:pPr>
        <w:pStyle w:val="Default"/>
        <w:contextualSpacing/>
        <w:jc w:val="both"/>
        <w:rPr>
          <w:color w:val="auto"/>
          <w:sz w:val="23"/>
          <w:szCs w:val="23"/>
        </w:rPr>
      </w:pPr>
      <w:proofErr w:type="gramStart"/>
      <w:r w:rsidRPr="00B74028">
        <w:rPr>
          <w:color w:val="auto"/>
          <w:sz w:val="23"/>
          <w:szCs w:val="23"/>
        </w:rPr>
        <w:t>Keterangan :</w:t>
      </w:r>
      <w:proofErr w:type="gramEnd"/>
      <w:r w:rsidRPr="00B74028">
        <w:rPr>
          <w:color w:val="auto"/>
          <w:sz w:val="23"/>
          <w:szCs w:val="23"/>
        </w:rPr>
        <w:t xml:space="preserve"> </w:t>
      </w:r>
    </w:p>
    <w:p w:rsidR="00FC27E6" w:rsidRPr="00B74028" w:rsidRDefault="00FC27E6" w:rsidP="00E163DF">
      <w:pPr>
        <w:pStyle w:val="Default"/>
        <w:tabs>
          <w:tab w:val="left" w:pos="540"/>
          <w:tab w:val="left" w:pos="810"/>
        </w:tabs>
        <w:contextualSpacing/>
        <w:jc w:val="both"/>
        <w:rPr>
          <w:color w:val="auto"/>
          <w:sz w:val="23"/>
          <w:szCs w:val="23"/>
        </w:rPr>
      </w:pPr>
      <w:proofErr w:type="gramStart"/>
      <w:r w:rsidRPr="00B74028">
        <w:rPr>
          <w:i/>
          <w:color w:val="auto"/>
          <w:sz w:val="23"/>
          <w:szCs w:val="23"/>
        </w:rPr>
        <w:t>r</w:t>
      </w:r>
      <w:r w:rsidRPr="00B74028">
        <w:rPr>
          <w:color w:val="auto"/>
          <w:sz w:val="23"/>
          <w:szCs w:val="23"/>
          <w:vertAlign w:val="subscript"/>
        </w:rPr>
        <w:t>xy</w:t>
      </w:r>
      <w:proofErr w:type="gramEnd"/>
      <w:r w:rsidRPr="00B74028">
        <w:rPr>
          <w:color w:val="auto"/>
          <w:sz w:val="23"/>
          <w:szCs w:val="23"/>
        </w:rPr>
        <w:tab/>
        <w:t>=</w:t>
      </w:r>
      <w:r w:rsidRPr="00B74028">
        <w:rPr>
          <w:color w:val="auto"/>
          <w:sz w:val="23"/>
          <w:szCs w:val="23"/>
        </w:rPr>
        <w:tab/>
        <w:t xml:space="preserve">angka indeks korelasi ‘r’ </w:t>
      </w:r>
      <w:r w:rsidRPr="00B74028">
        <w:rPr>
          <w:i/>
          <w:iCs/>
          <w:color w:val="auto"/>
          <w:sz w:val="23"/>
          <w:szCs w:val="23"/>
        </w:rPr>
        <w:t xml:space="preserve">product moment </w:t>
      </w:r>
    </w:p>
    <w:p w:rsidR="00FC27E6" w:rsidRPr="00B74028" w:rsidRDefault="00FC27E6" w:rsidP="00E163DF">
      <w:pPr>
        <w:pStyle w:val="Default"/>
        <w:tabs>
          <w:tab w:val="left" w:pos="540"/>
          <w:tab w:val="left" w:pos="720"/>
          <w:tab w:val="left" w:pos="810"/>
        </w:tabs>
        <w:contextualSpacing/>
        <w:jc w:val="both"/>
        <w:rPr>
          <w:color w:val="auto"/>
          <w:sz w:val="23"/>
          <w:szCs w:val="23"/>
        </w:rPr>
      </w:pPr>
      <w:r w:rsidRPr="00B74028">
        <w:rPr>
          <w:i/>
          <w:iCs/>
          <w:color w:val="auto"/>
          <w:sz w:val="23"/>
          <w:szCs w:val="23"/>
        </w:rPr>
        <w:t>N</w:t>
      </w:r>
      <w:r w:rsidRPr="00B74028">
        <w:rPr>
          <w:i/>
          <w:iCs/>
          <w:color w:val="auto"/>
          <w:sz w:val="23"/>
          <w:szCs w:val="23"/>
        </w:rPr>
        <w:tab/>
      </w:r>
      <w:r w:rsidRPr="00B74028">
        <w:rPr>
          <w:color w:val="auto"/>
          <w:sz w:val="23"/>
          <w:szCs w:val="23"/>
        </w:rPr>
        <w:t>=</w:t>
      </w:r>
      <w:r w:rsidRPr="00B74028">
        <w:rPr>
          <w:color w:val="auto"/>
          <w:sz w:val="23"/>
          <w:szCs w:val="23"/>
        </w:rPr>
        <w:tab/>
      </w:r>
      <w:r w:rsidRPr="00B74028">
        <w:rPr>
          <w:color w:val="auto"/>
          <w:sz w:val="23"/>
          <w:szCs w:val="23"/>
        </w:rPr>
        <w:tab/>
        <w:t xml:space="preserve">populasi </w:t>
      </w:r>
    </w:p>
    <w:p w:rsidR="00FC27E6" w:rsidRPr="00B74028" w:rsidRDefault="00FC27E6" w:rsidP="00E163DF">
      <w:pPr>
        <w:pStyle w:val="Default"/>
        <w:tabs>
          <w:tab w:val="left" w:pos="540"/>
          <w:tab w:val="left" w:pos="810"/>
        </w:tabs>
        <w:contextualSpacing/>
        <w:jc w:val="both"/>
        <w:rPr>
          <w:color w:val="auto"/>
          <w:sz w:val="23"/>
          <w:szCs w:val="23"/>
        </w:rPr>
      </w:pPr>
      <w:r w:rsidRPr="00B74028">
        <w:rPr>
          <w:color w:val="auto"/>
          <w:sz w:val="23"/>
          <w:szCs w:val="23"/>
        </w:rPr>
        <w:t>Σ</w:t>
      </w:r>
      <w:r w:rsidRPr="00B74028">
        <w:rPr>
          <w:color w:val="auto"/>
          <w:sz w:val="23"/>
          <w:szCs w:val="23"/>
          <w:vertAlign w:val="subscript"/>
        </w:rPr>
        <w:t>x</w:t>
      </w:r>
      <w:r w:rsidRPr="00B74028">
        <w:rPr>
          <w:color w:val="auto"/>
          <w:sz w:val="23"/>
          <w:szCs w:val="23"/>
        </w:rPr>
        <w:tab/>
        <w:t>=</w:t>
      </w:r>
      <w:r w:rsidRPr="00B74028">
        <w:rPr>
          <w:color w:val="auto"/>
          <w:sz w:val="23"/>
          <w:szCs w:val="23"/>
        </w:rPr>
        <w:tab/>
        <w:t xml:space="preserve">jumlah seluruh skor x </w:t>
      </w:r>
    </w:p>
    <w:p w:rsidR="00FC27E6" w:rsidRPr="00B74028" w:rsidRDefault="00FC27E6" w:rsidP="00E163DF">
      <w:pPr>
        <w:pStyle w:val="Default"/>
        <w:tabs>
          <w:tab w:val="left" w:pos="540"/>
          <w:tab w:val="left" w:pos="810"/>
        </w:tabs>
        <w:contextualSpacing/>
        <w:jc w:val="both"/>
        <w:rPr>
          <w:color w:val="auto"/>
          <w:sz w:val="23"/>
          <w:szCs w:val="23"/>
        </w:rPr>
      </w:pPr>
      <w:r w:rsidRPr="00B74028">
        <w:rPr>
          <w:color w:val="auto"/>
          <w:sz w:val="23"/>
          <w:szCs w:val="23"/>
        </w:rPr>
        <w:t>Σ</w:t>
      </w:r>
      <w:r w:rsidRPr="00B74028">
        <w:rPr>
          <w:color w:val="auto"/>
          <w:sz w:val="23"/>
          <w:szCs w:val="23"/>
          <w:vertAlign w:val="subscript"/>
        </w:rPr>
        <w:t>y</w:t>
      </w:r>
      <w:r w:rsidRPr="00B74028">
        <w:rPr>
          <w:color w:val="auto"/>
          <w:sz w:val="23"/>
          <w:szCs w:val="23"/>
        </w:rPr>
        <w:tab/>
        <w:t>=</w:t>
      </w:r>
      <w:r w:rsidRPr="00B74028">
        <w:rPr>
          <w:color w:val="auto"/>
          <w:sz w:val="23"/>
          <w:szCs w:val="23"/>
        </w:rPr>
        <w:tab/>
        <w:t xml:space="preserve">jumlah seluruh skor y </w:t>
      </w:r>
    </w:p>
    <w:p w:rsidR="00FC27E6" w:rsidRPr="00B74028" w:rsidRDefault="00FC27E6" w:rsidP="00E163DF">
      <w:pPr>
        <w:pStyle w:val="Default"/>
        <w:tabs>
          <w:tab w:val="left" w:pos="540"/>
          <w:tab w:val="left" w:pos="810"/>
          <w:tab w:val="left" w:pos="4140"/>
          <w:tab w:val="left" w:pos="4410"/>
        </w:tabs>
        <w:contextualSpacing/>
        <w:jc w:val="both"/>
        <w:rPr>
          <w:color w:val="auto"/>
          <w:sz w:val="23"/>
          <w:szCs w:val="23"/>
        </w:rPr>
      </w:pPr>
      <w:r w:rsidRPr="00B74028">
        <w:rPr>
          <w:color w:val="auto"/>
          <w:sz w:val="23"/>
          <w:szCs w:val="23"/>
        </w:rPr>
        <w:t>Σ</w:t>
      </w:r>
      <w:r w:rsidRPr="00B74028">
        <w:rPr>
          <w:color w:val="auto"/>
          <w:sz w:val="23"/>
          <w:szCs w:val="23"/>
          <w:vertAlign w:val="subscript"/>
        </w:rPr>
        <w:t>xy</w:t>
      </w:r>
      <w:r w:rsidRPr="00B74028">
        <w:rPr>
          <w:color w:val="auto"/>
          <w:sz w:val="23"/>
          <w:szCs w:val="23"/>
        </w:rPr>
        <w:tab/>
        <w:t>=</w:t>
      </w:r>
      <w:r w:rsidRPr="00B74028">
        <w:rPr>
          <w:color w:val="auto"/>
          <w:sz w:val="23"/>
          <w:szCs w:val="23"/>
        </w:rPr>
        <w:tab/>
        <w:t>jumlah hasil kali antara skor x dan skor y</w:t>
      </w:r>
    </w:p>
    <w:p w:rsidR="00CB2E25" w:rsidRDefault="00FC27E6" w:rsidP="00E163DF">
      <w:pPr>
        <w:pStyle w:val="Default"/>
        <w:tabs>
          <w:tab w:val="left" w:pos="4140"/>
          <w:tab w:val="left" w:pos="4410"/>
        </w:tabs>
        <w:ind w:firstLine="720"/>
        <w:contextualSpacing/>
        <w:jc w:val="both"/>
        <w:rPr>
          <w:color w:val="auto"/>
          <w:sz w:val="23"/>
          <w:szCs w:val="23"/>
        </w:rPr>
      </w:pPr>
      <w:r w:rsidRPr="00B74028">
        <w:rPr>
          <w:color w:val="auto"/>
          <w:sz w:val="23"/>
          <w:szCs w:val="23"/>
        </w:rPr>
        <w:t xml:space="preserve">Untuk mengetahui adanya hubungan yang tinggi, sedang atau rendah antara kedua variabel berdasarkan nilai r (koefisien korelasi) digunakan penafsiran atau interpretasi angka sebagai </w:t>
      </w:r>
      <w:proofErr w:type="gramStart"/>
      <w:r w:rsidRPr="00B74028">
        <w:rPr>
          <w:color w:val="auto"/>
          <w:sz w:val="23"/>
          <w:szCs w:val="23"/>
        </w:rPr>
        <w:t>berikut :</w:t>
      </w:r>
      <w:proofErr w:type="gramEnd"/>
    </w:p>
    <w:p w:rsidR="00625883" w:rsidRDefault="00625883" w:rsidP="00E163DF">
      <w:pPr>
        <w:pStyle w:val="Default"/>
        <w:tabs>
          <w:tab w:val="left" w:pos="4140"/>
          <w:tab w:val="left" w:pos="4410"/>
        </w:tabs>
        <w:ind w:firstLine="720"/>
        <w:contextualSpacing/>
        <w:jc w:val="both"/>
        <w:rPr>
          <w:color w:val="auto"/>
          <w:sz w:val="23"/>
          <w:szCs w:val="23"/>
        </w:rPr>
      </w:pPr>
    </w:p>
    <w:p w:rsidR="00625883" w:rsidRDefault="00625883" w:rsidP="00E163DF">
      <w:pPr>
        <w:pStyle w:val="Default"/>
        <w:tabs>
          <w:tab w:val="left" w:pos="4140"/>
          <w:tab w:val="left" w:pos="4410"/>
        </w:tabs>
        <w:ind w:firstLine="720"/>
        <w:contextualSpacing/>
        <w:jc w:val="both"/>
        <w:rPr>
          <w:color w:val="auto"/>
          <w:sz w:val="23"/>
          <w:szCs w:val="23"/>
        </w:rPr>
      </w:pPr>
    </w:p>
    <w:p w:rsidR="00625883" w:rsidRPr="009B19EE" w:rsidRDefault="00625883" w:rsidP="001F4B78">
      <w:pPr>
        <w:pStyle w:val="Default"/>
        <w:tabs>
          <w:tab w:val="left" w:pos="4140"/>
          <w:tab w:val="left" w:pos="4410"/>
        </w:tabs>
        <w:contextualSpacing/>
        <w:jc w:val="both"/>
        <w:rPr>
          <w:color w:val="auto"/>
          <w:sz w:val="23"/>
          <w:szCs w:val="23"/>
        </w:rPr>
      </w:pPr>
    </w:p>
    <w:p w:rsidR="00FC27E6" w:rsidRPr="00B74028" w:rsidRDefault="00FC27E6" w:rsidP="00E163DF">
      <w:pPr>
        <w:pStyle w:val="Default"/>
        <w:tabs>
          <w:tab w:val="left" w:pos="4140"/>
          <w:tab w:val="left" w:pos="4410"/>
        </w:tabs>
        <w:contextualSpacing/>
        <w:jc w:val="center"/>
        <w:rPr>
          <w:color w:val="auto"/>
          <w:sz w:val="23"/>
          <w:szCs w:val="23"/>
        </w:rPr>
      </w:pPr>
      <w:r w:rsidRPr="00B74028">
        <w:rPr>
          <w:color w:val="auto"/>
          <w:sz w:val="23"/>
          <w:szCs w:val="23"/>
        </w:rPr>
        <w:lastRenderedPageBreak/>
        <w:t xml:space="preserve">Inteprestasi Koefisiensi Korelasi </w:t>
      </w:r>
      <w:r w:rsidRPr="00B74028">
        <w:rPr>
          <w:i/>
          <w:color w:val="auto"/>
          <w:sz w:val="23"/>
          <w:szCs w:val="23"/>
        </w:rPr>
        <w:t>Product Moment</w:t>
      </w:r>
    </w:p>
    <w:tbl>
      <w:tblPr>
        <w:tblW w:w="7560" w:type="dxa"/>
        <w:tblInd w:w="198" w:type="dxa"/>
        <w:tblLook w:val="04A0"/>
      </w:tblPr>
      <w:tblGrid>
        <w:gridCol w:w="3870"/>
        <w:gridCol w:w="3690"/>
      </w:tblGrid>
      <w:tr w:rsidR="00FC27E6" w:rsidRPr="0023443B" w:rsidTr="0018268F">
        <w:trPr>
          <w:trHeight w:val="265"/>
        </w:trPr>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C27E6" w:rsidRPr="00CA2A1E" w:rsidRDefault="00FC27E6" w:rsidP="00E163DF">
            <w:pPr>
              <w:contextualSpacing/>
              <w:jc w:val="center"/>
              <w:rPr>
                <w:b/>
                <w:bCs/>
                <w:color w:val="000000"/>
                <w:sz w:val="23"/>
                <w:szCs w:val="23"/>
              </w:rPr>
            </w:pPr>
            <w:r w:rsidRPr="00CA2A1E">
              <w:rPr>
                <w:b/>
                <w:bCs/>
                <w:color w:val="000000"/>
                <w:sz w:val="23"/>
                <w:szCs w:val="23"/>
              </w:rPr>
              <w:t>Interval Koefisien</w:t>
            </w:r>
          </w:p>
        </w:tc>
        <w:tc>
          <w:tcPr>
            <w:tcW w:w="36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C27E6" w:rsidRPr="00CA2A1E" w:rsidRDefault="00FC27E6" w:rsidP="00E163DF">
            <w:pPr>
              <w:contextualSpacing/>
              <w:jc w:val="center"/>
              <w:rPr>
                <w:b/>
                <w:bCs/>
                <w:color w:val="000000"/>
                <w:sz w:val="23"/>
                <w:szCs w:val="23"/>
              </w:rPr>
            </w:pPr>
            <w:r w:rsidRPr="00CA2A1E">
              <w:rPr>
                <w:b/>
                <w:bCs/>
                <w:color w:val="000000"/>
                <w:sz w:val="23"/>
                <w:szCs w:val="23"/>
              </w:rPr>
              <w:t>Tingkat Hubungan</w:t>
            </w:r>
          </w:p>
        </w:tc>
      </w:tr>
      <w:tr w:rsidR="00FC27E6" w:rsidRPr="0023443B" w:rsidTr="0018268F">
        <w:trPr>
          <w:trHeight w:val="247"/>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FC27E6" w:rsidRPr="00CA2A1E" w:rsidRDefault="00FC27E6" w:rsidP="00E163DF">
            <w:pPr>
              <w:contextualSpacing/>
              <w:jc w:val="center"/>
              <w:rPr>
                <w:bCs/>
                <w:color w:val="000000"/>
                <w:sz w:val="23"/>
                <w:szCs w:val="23"/>
              </w:rPr>
            </w:pPr>
            <w:r w:rsidRPr="00CA2A1E">
              <w:rPr>
                <w:bCs/>
                <w:color w:val="000000"/>
                <w:sz w:val="23"/>
                <w:szCs w:val="23"/>
              </w:rPr>
              <w:t>0,00 - 0,199</w:t>
            </w:r>
          </w:p>
        </w:tc>
        <w:tc>
          <w:tcPr>
            <w:tcW w:w="3690" w:type="dxa"/>
            <w:tcBorders>
              <w:top w:val="nil"/>
              <w:left w:val="nil"/>
              <w:bottom w:val="single" w:sz="4" w:space="0" w:color="auto"/>
              <w:right w:val="single" w:sz="4" w:space="0" w:color="auto"/>
            </w:tcBorders>
            <w:shd w:val="clear" w:color="auto" w:fill="auto"/>
            <w:noWrap/>
            <w:vAlign w:val="center"/>
            <w:hideMark/>
          </w:tcPr>
          <w:p w:rsidR="00FC27E6" w:rsidRPr="00CA2A1E" w:rsidRDefault="00FC27E6" w:rsidP="00E163DF">
            <w:pPr>
              <w:contextualSpacing/>
              <w:jc w:val="center"/>
              <w:rPr>
                <w:bCs/>
                <w:color w:val="000000"/>
                <w:sz w:val="23"/>
                <w:szCs w:val="23"/>
              </w:rPr>
            </w:pPr>
            <w:r w:rsidRPr="00CA2A1E">
              <w:rPr>
                <w:bCs/>
                <w:color w:val="000000"/>
                <w:sz w:val="23"/>
                <w:szCs w:val="23"/>
              </w:rPr>
              <w:t>Sangat Rendah</w:t>
            </w:r>
          </w:p>
        </w:tc>
      </w:tr>
      <w:tr w:rsidR="00FC27E6" w:rsidRPr="0023443B" w:rsidTr="0018268F">
        <w:trPr>
          <w:trHeight w:val="283"/>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FC27E6" w:rsidRPr="00CA2A1E" w:rsidRDefault="00FC27E6" w:rsidP="00E163DF">
            <w:pPr>
              <w:contextualSpacing/>
              <w:jc w:val="center"/>
              <w:rPr>
                <w:bCs/>
                <w:color w:val="000000"/>
                <w:sz w:val="23"/>
                <w:szCs w:val="23"/>
              </w:rPr>
            </w:pPr>
            <w:r w:rsidRPr="00CA2A1E">
              <w:rPr>
                <w:bCs/>
                <w:color w:val="000000"/>
                <w:sz w:val="23"/>
                <w:szCs w:val="23"/>
              </w:rPr>
              <w:t>0,20 - 0,399</w:t>
            </w:r>
          </w:p>
        </w:tc>
        <w:tc>
          <w:tcPr>
            <w:tcW w:w="3690" w:type="dxa"/>
            <w:tcBorders>
              <w:top w:val="nil"/>
              <w:left w:val="nil"/>
              <w:bottom w:val="single" w:sz="4" w:space="0" w:color="auto"/>
              <w:right w:val="single" w:sz="4" w:space="0" w:color="auto"/>
            </w:tcBorders>
            <w:shd w:val="clear" w:color="auto" w:fill="auto"/>
            <w:noWrap/>
            <w:vAlign w:val="center"/>
            <w:hideMark/>
          </w:tcPr>
          <w:p w:rsidR="00FC27E6" w:rsidRPr="00CA2A1E" w:rsidRDefault="00FC27E6" w:rsidP="00E163DF">
            <w:pPr>
              <w:contextualSpacing/>
              <w:jc w:val="center"/>
              <w:rPr>
                <w:bCs/>
                <w:color w:val="000000"/>
                <w:sz w:val="23"/>
                <w:szCs w:val="23"/>
              </w:rPr>
            </w:pPr>
            <w:r w:rsidRPr="00CA2A1E">
              <w:rPr>
                <w:bCs/>
                <w:color w:val="000000"/>
                <w:sz w:val="23"/>
                <w:szCs w:val="23"/>
              </w:rPr>
              <w:t>Rendah</w:t>
            </w:r>
          </w:p>
        </w:tc>
      </w:tr>
      <w:tr w:rsidR="00FC27E6" w:rsidRPr="0023443B" w:rsidTr="0018268F">
        <w:trPr>
          <w:trHeight w:val="292"/>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FC27E6" w:rsidRPr="00CA2A1E" w:rsidRDefault="00FC27E6" w:rsidP="00E163DF">
            <w:pPr>
              <w:contextualSpacing/>
              <w:jc w:val="center"/>
              <w:rPr>
                <w:bCs/>
                <w:color w:val="000000"/>
                <w:sz w:val="23"/>
                <w:szCs w:val="23"/>
              </w:rPr>
            </w:pPr>
            <w:r w:rsidRPr="00CA2A1E">
              <w:rPr>
                <w:bCs/>
                <w:color w:val="000000"/>
                <w:sz w:val="23"/>
                <w:szCs w:val="23"/>
              </w:rPr>
              <w:t>0,40 - 0,599</w:t>
            </w:r>
          </w:p>
        </w:tc>
        <w:tc>
          <w:tcPr>
            <w:tcW w:w="3690" w:type="dxa"/>
            <w:tcBorders>
              <w:top w:val="nil"/>
              <w:left w:val="nil"/>
              <w:bottom w:val="single" w:sz="4" w:space="0" w:color="auto"/>
              <w:right w:val="single" w:sz="4" w:space="0" w:color="auto"/>
            </w:tcBorders>
            <w:shd w:val="clear" w:color="auto" w:fill="auto"/>
            <w:noWrap/>
            <w:vAlign w:val="center"/>
            <w:hideMark/>
          </w:tcPr>
          <w:p w:rsidR="00FC27E6" w:rsidRPr="00CA2A1E" w:rsidRDefault="00FC27E6" w:rsidP="00E163DF">
            <w:pPr>
              <w:contextualSpacing/>
              <w:jc w:val="center"/>
              <w:rPr>
                <w:bCs/>
                <w:color w:val="000000"/>
                <w:sz w:val="23"/>
                <w:szCs w:val="23"/>
              </w:rPr>
            </w:pPr>
            <w:r w:rsidRPr="00CA2A1E">
              <w:rPr>
                <w:bCs/>
                <w:color w:val="000000"/>
                <w:sz w:val="23"/>
                <w:szCs w:val="23"/>
              </w:rPr>
              <w:t>Cukup</w:t>
            </w:r>
          </w:p>
        </w:tc>
      </w:tr>
      <w:tr w:rsidR="00FC27E6" w:rsidRPr="0023443B" w:rsidTr="0018268F">
        <w:trPr>
          <w:trHeight w:val="32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FC27E6" w:rsidRPr="00CA2A1E" w:rsidRDefault="00FC27E6" w:rsidP="00E163DF">
            <w:pPr>
              <w:contextualSpacing/>
              <w:jc w:val="center"/>
              <w:rPr>
                <w:bCs/>
                <w:color w:val="000000"/>
                <w:sz w:val="23"/>
                <w:szCs w:val="23"/>
              </w:rPr>
            </w:pPr>
            <w:r w:rsidRPr="00CA2A1E">
              <w:rPr>
                <w:bCs/>
                <w:color w:val="000000"/>
                <w:sz w:val="23"/>
                <w:szCs w:val="23"/>
              </w:rPr>
              <w:t>0,60 - 0,799</w:t>
            </w:r>
          </w:p>
        </w:tc>
        <w:tc>
          <w:tcPr>
            <w:tcW w:w="3690" w:type="dxa"/>
            <w:tcBorders>
              <w:top w:val="nil"/>
              <w:left w:val="nil"/>
              <w:bottom w:val="single" w:sz="4" w:space="0" w:color="auto"/>
              <w:right w:val="single" w:sz="4" w:space="0" w:color="auto"/>
            </w:tcBorders>
            <w:shd w:val="clear" w:color="auto" w:fill="auto"/>
            <w:noWrap/>
            <w:vAlign w:val="center"/>
            <w:hideMark/>
          </w:tcPr>
          <w:p w:rsidR="00FC27E6" w:rsidRPr="00CA2A1E" w:rsidRDefault="00FC27E6" w:rsidP="00E163DF">
            <w:pPr>
              <w:contextualSpacing/>
              <w:jc w:val="center"/>
              <w:rPr>
                <w:bCs/>
                <w:color w:val="000000"/>
                <w:sz w:val="23"/>
                <w:szCs w:val="23"/>
              </w:rPr>
            </w:pPr>
            <w:r w:rsidRPr="00CA2A1E">
              <w:rPr>
                <w:bCs/>
                <w:color w:val="000000"/>
                <w:sz w:val="23"/>
                <w:szCs w:val="23"/>
              </w:rPr>
              <w:t>Kuat</w:t>
            </w:r>
          </w:p>
        </w:tc>
      </w:tr>
      <w:tr w:rsidR="00FC27E6" w:rsidRPr="0023443B" w:rsidTr="0018268F">
        <w:trPr>
          <w:trHeight w:val="247"/>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FC27E6" w:rsidRPr="00CA2A1E" w:rsidRDefault="00FC27E6" w:rsidP="00E163DF">
            <w:pPr>
              <w:contextualSpacing/>
              <w:jc w:val="center"/>
              <w:rPr>
                <w:bCs/>
                <w:color w:val="000000"/>
                <w:sz w:val="23"/>
                <w:szCs w:val="23"/>
              </w:rPr>
            </w:pPr>
            <w:r w:rsidRPr="00CA2A1E">
              <w:rPr>
                <w:bCs/>
                <w:color w:val="000000"/>
                <w:sz w:val="23"/>
                <w:szCs w:val="23"/>
              </w:rPr>
              <w:t>0,80 - 1,000</w:t>
            </w:r>
          </w:p>
        </w:tc>
        <w:tc>
          <w:tcPr>
            <w:tcW w:w="3690" w:type="dxa"/>
            <w:tcBorders>
              <w:top w:val="nil"/>
              <w:left w:val="nil"/>
              <w:bottom w:val="single" w:sz="4" w:space="0" w:color="auto"/>
              <w:right w:val="single" w:sz="4" w:space="0" w:color="auto"/>
            </w:tcBorders>
            <w:shd w:val="clear" w:color="auto" w:fill="auto"/>
            <w:noWrap/>
            <w:vAlign w:val="center"/>
            <w:hideMark/>
          </w:tcPr>
          <w:p w:rsidR="00FC27E6" w:rsidRPr="00CA2A1E" w:rsidRDefault="00FC27E6" w:rsidP="00E163DF">
            <w:pPr>
              <w:contextualSpacing/>
              <w:jc w:val="center"/>
              <w:rPr>
                <w:bCs/>
                <w:color w:val="000000"/>
                <w:sz w:val="23"/>
                <w:szCs w:val="23"/>
              </w:rPr>
            </w:pPr>
            <w:r w:rsidRPr="00CA2A1E">
              <w:rPr>
                <w:bCs/>
                <w:color w:val="000000"/>
                <w:sz w:val="23"/>
                <w:szCs w:val="23"/>
              </w:rPr>
              <w:t>Sangat Kuat</w:t>
            </w:r>
          </w:p>
        </w:tc>
      </w:tr>
    </w:tbl>
    <w:p w:rsidR="00FC27E6" w:rsidRPr="00B74028" w:rsidRDefault="00FC27E6" w:rsidP="00E163DF">
      <w:pPr>
        <w:pStyle w:val="Default"/>
        <w:ind w:firstLine="720"/>
        <w:contextualSpacing/>
        <w:jc w:val="both"/>
        <w:rPr>
          <w:color w:val="auto"/>
          <w:sz w:val="23"/>
          <w:szCs w:val="23"/>
        </w:rPr>
      </w:pPr>
      <w:proofErr w:type="gramStart"/>
      <w:r w:rsidRPr="00B74028">
        <w:rPr>
          <w:color w:val="auto"/>
          <w:sz w:val="23"/>
          <w:szCs w:val="23"/>
        </w:rPr>
        <w:t>Sumber :</w:t>
      </w:r>
      <w:proofErr w:type="gramEnd"/>
      <w:r w:rsidRPr="00B74028">
        <w:rPr>
          <w:color w:val="auto"/>
          <w:sz w:val="23"/>
          <w:szCs w:val="23"/>
        </w:rPr>
        <w:t xml:space="preserve"> Riduwan (2006: 124)</w:t>
      </w:r>
    </w:p>
    <w:p w:rsidR="00FC27E6" w:rsidRDefault="00FC27E6" w:rsidP="00E163DF">
      <w:pPr>
        <w:pStyle w:val="NoSpacing"/>
        <w:contextualSpacing/>
        <w:jc w:val="both"/>
        <w:rPr>
          <w:rFonts w:eastAsia="Times New Roman"/>
        </w:rPr>
      </w:pPr>
      <w:proofErr w:type="gramStart"/>
      <w:r w:rsidRPr="00B74028">
        <w:rPr>
          <w:rFonts w:ascii="Times New Roman" w:hAnsi="Times New Roman"/>
          <w:sz w:val="23"/>
          <w:szCs w:val="23"/>
        </w:rPr>
        <w:t>Dengan nilai r yang diperoleh maka dapat diketahui apakah nilai r yang diperoleh berarti atau tidak dan bagaimana tingkat hubungannya melalui tabel korelasi.</w:t>
      </w:r>
      <w:proofErr w:type="gramEnd"/>
      <w:r w:rsidRPr="006556A9">
        <w:t xml:space="preserve"> </w:t>
      </w:r>
      <w:r>
        <w:rPr>
          <w:rFonts w:eastAsia="Times New Roman"/>
        </w:rPr>
        <w:t xml:space="preserve">   </w:t>
      </w:r>
    </w:p>
    <w:p w:rsidR="00FC27E6" w:rsidRPr="00E2603C" w:rsidRDefault="00FC27E6" w:rsidP="00E163DF">
      <w:pPr>
        <w:ind w:firstLine="720"/>
        <w:contextualSpacing/>
        <w:jc w:val="both"/>
        <w:rPr>
          <w:sz w:val="23"/>
          <w:szCs w:val="23"/>
        </w:rPr>
      </w:pPr>
      <w:proofErr w:type="gramStart"/>
      <w:r w:rsidRPr="00E2603C">
        <w:rPr>
          <w:sz w:val="23"/>
          <w:szCs w:val="23"/>
        </w:rPr>
        <w:t>Kemudian menggunakan koefisien determinan, teknik ini digunakan untuk mengetahui berapa persen besarnya pengaruh variabel bebas terhadap variabel terikat.</w:t>
      </w:r>
      <w:proofErr w:type="gramEnd"/>
      <w:r w:rsidRPr="00E2603C">
        <w:rPr>
          <w:sz w:val="23"/>
          <w:szCs w:val="23"/>
        </w:rPr>
        <w:t xml:space="preserve"> </w:t>
      </w:r>
      <w:proofErr w:type="gramStart"/>
      <w:r w:rsidRPr="00E2603C">
        <w:rPr>
          <w:sz w:val="23"/>
          <w:szCs w:val="23"/>
        </w:rPr>
        <w:t xml:space="preserve">Perhitungan dilakukan dengan mengkuadratkan koefisien korelasi </w:t>
      </w:r>
      <w:r w:rsidRPr="00E2603C">
        <w:rPr>
          <w:i/>
          <w:sz w:val="23"/>
          <w:szCs w:val="23"/>
        </w:rPr>
        <w:t>product moment</w:t>
      </w:r>
      <w:r w:rsidRPr="00E2603C">
        <w:rPr>
          <w:sz w:val="23"/>
          <w:szCs w:val="23"/>
        </w:rPr>
        <w:t xml:space="preserve"> (r</w:t>
      </w:r>
      <w:r w:rsidRPr="00E2603C">
        <w:rPr>
          <w:sz w:val="23"/>
          <w:szCs w:val="23"/>
          <w:vertAlign w:val="subscript"/>
        </w:rPr>
        <w:t>xy</w:t>
      </w:r>
      <w:r w:rsidRPr="00E2603C">
        <w:rPr>
          <w:sz w:val="23"/>
          <w:szCs w:val="23"/>
        </w:rPr>
        <w:t>) dan dikalikan dengan 100%.</w:t>
      </w:r>
      <w:proofErr w:type="gramEnd"/>
    </w:p>
    <w:p w:rsidR="00FC27E6" w:rsidRPr="00E2603C" w:rsidRDefault="00FC27E6" w:rsidP="00E163DF">
      <w:pPr>
        <w:ind w:firstLine="720"/>
        <w:contextualSpacing/>
        <w:jc w:val="both"/>
        <w:rPr>
          <w:sz w:val="23"/>
          <w:szCs w:val="23"/>
        </w:rPr>
      </w:pPr>
      <w:r w:rsidRPr="00E2603C">
        <w:rPr>
          <w:sz w:val="23"/>
          <w:szCs w:val="23"/>
        </w:rPr>
        <w:t>D = (r</w:t>
      </w:r>
      <w:r w:rsidRPr="00E2603C">
        <w:rPr>
          <w:sz w:val="23"/>
          <w:szCs w:val="23"/>
        </w:rPr>
        <w:softHyphen/>
      </w:r>
      <w:r w:rsidRPr="00E2603C">
        <w:rPr>
          <w:sz w:val="23"/>
          <w:szCs w:val="23"/>
          <w:vertAlign w:val="subscript"/>
        </w:rPr>
        <w:t>xy</w:t>
      </w:r>
      <w:proofErr w:type="gramStart"/>
      <w:r w:rsidRPr="00E2603C">
        <w:rPr>
          <w:sz w:val="23"/>
          <w:szCs w:val="23"/>
        </w:rPr>
        <w:t>)</w:t>
      </w:r>
      <w:r w:rsidRPr="00E2603C">
        <w:rPr>
          <w:sz w:val="23"/>
          <w:szCs w:val="23"/>
          <w:vertAlign w:val="superscript"/>
        </w:rPr>
        <w:t>2</w:t>
      </w:r>
      <w:proofErr w:type="gramEnd"/>
      <w:r w:rsidRPr="00E2603C">
        <w:rPr>
          <w:sz w:val="23"/>
          <w:szCs w:val="23"/>
        </w:rPr>
        <w:t xml:space="preserve"> x 100%</w:t>
      </w:r>
    </w:p>
    <w:p w:rsidR="00FC27E6" w:rsidRPr="00E2603C" w:rsidRDefault="00FC27E6" w:rsidP="00E163DF">
      <w:pPr>
        <w:contextualSpacing/>
        <w:jc w:val="both"/>
        <w:rPr>
          <w:sz w:val="23"/>
          <w:szCs w:val="23"/>
        </w:rPr>
      </w:pPr>
      <w:proofErr w:type="gramStart"/>
      <w:r w:rsidRPr="00E2603C">
        <w:rPr>
          <w:sz w:val="23"/>
          <w:szCs w:val="23"/>
        </w:rPr>
        <w:t>Keterangan :</w:t>
      </w:r>
      <w:proofErr w:type="gramEnd"/>
    </w:p>
    <w:p w:rsidR="00FC27E6" w:rsidRPr="00E2603C" w:rsidRDefault="00FC27E6" w:rsidP="00E163DF">
      <w:pPr>
        <w:tabs>
          <w:tab w:val="left" w:pos="720"/>
          <w:tab w:val="left" w:pos="900"/>
        </w:tabs>
        <w:contextualSpacing/>
        <w:jc w:val="both"/>
        <w:rPr>
          <w:i/>
          <w:sz w:val="23"/>
          <w:szCs w:val="23"/>
        </w:rPr>
      </w:pPr>
      <w:r w:rsidRPr="00E2603C">
        <w:rPr>
          <w:sz w:val="23"/>
          <w:szCs w:val="23"/>
        </w:rPr>
        <w:t>D</w:t>
      </w:r>
      <w:r w:rsidRPr="00E2603C">
        <w:rPr>
          <w:sz w:val="23"/>
          <w:szCs w:val="23"/>
        </w:rPr>
        <w:tab/>
        <w:t>=</w:t>
      </w:r>
      <w:r w:rsidRPr="00E2603C">
        <w:rPr>
          <w:sz w:val="23"/>
          <w:szCs w:val="23"/>
        </w:rPr>
        <w:tab/>
        <w:t xml:space="preserve">Koefisien </w:t>
      </w:r>
      <w:r w:rsidRPr="00E2603C">
        <w:rPr>
          <w:i/>
          <w:sz w:val="23"/>
          <w:szCs w:val="23"/>
        </w:rPr>
        <w:t>Determinant</w:t>
      </w:r>
    </w:p>
    <w:p w:rsidR="00FC27E6" w:rsidRPr="00E2603C" w:rsidRDefault="00FC27E6" w:rsidP="00E163DF">
      <w:pPr>
        <w:tabs>
          <w:tab w:val="left" w:pos="720"/>
          <w:tab w:val="left" w:pos="900"/>
        </w:tabs>
        <w:contextualSpacing/>
        <w:jc w:val="both"/>
        <w:rPr>
          <w:i/>
          <w:sz w:val="23"/>
          <w:szCs w:val="23"/>
        </w:rPr>
      </w:pPr>
      <w:proofErr w:type="gramStart"/>
      <w:r w:rsidRPr="00E2603C">
        <w:rPr>
          <w:sz w:val="23"/>
          <w:szCs w:val="23"/>
        </w:rPr>
        <w:t>r</w:t>
      </w:r>
      <w:r w:rsidRPr="00E2603C">
        <w:rPr>
          <w:sz w:val="23"/>
          <w:szCs w:val="23"/>
          <w:vertAlign w:val="subscript"/>
        </w:rPr>
        <w:t>xy</w:t>
      </w:r>
      <w:proofErr w:type="gramEnd"/>
      <w:r w:rsidRPr="00E2603C">
        <w:rPr>
          <w:sz w:val="23"/>
          <w:szCs w:val="23"/>
        </w:rPr>
        <w:tab/>
        <w:t>=</w:t>
      </w:r>
      <w:r w:rsidRPr="00E2603C">
        <w:rPr>
          <w:sz w:val="23"/>
          <w:szCs w:val="23"/>
        </w:rPr>
        <w:tab/>
        <w:t xml:space="preserve">Koefisien Korelasi </w:t>
      </w:r>
      <w:r w:rsidRPr="00E2603C">
        <w:rPr>
          <w:i/>
          <w:sz w:val="23"/>
          <w:szCs w:val="23"/>
        </w:rPr>
        <w:t>Product Moment</w:t>
      </w:r>
    </w:p>
    <w:p w:rsidR="00FC27E6" w:rsidRPr="00DD6FC7" w:rsidRDefault="00FC27E6" w:rsidP="00E163DF">
      <w:pPr>
        <w:pStyle w:val="NoSpacing"/>
        <w:contextualSpacing/>
        <w:jc w:val="both"/>
        <w:rPr>
          <w:rFonts w:ascii="Times New Roman" w:hAnsi="Times New Roman"/>
          <w:b/>
          <w:sz w:val="23"/>
          <w:szCs w:val="23"/>
        </w:rPr>
      </w:pPr>
      <w:r w:rsidRPr="00DD6FC7">
        <w:rPr>
          <w:rFonts w:ascii="Times New Roman" w:hAnsi="Times New Roman"/>
          <w:b/>
          <w:sz w:val="23"/>
          <w:szCs w:val="23"/>
        </w:rPr>
        <w:t>HASIL PENELITIAN</w:t>
      </w:r>
      <w:r w:rsidR="00DD6FC7">
        <w:rPr>
          <w:rFonts w:ascii="Times New Roman" w:hAnsi="Times New Roman"/>
          <w:b/>
          <w:sz w:val="23"/>
          <w:szCs w:val="23"/>
        </w:rPr>
        <w:t xml:space="preserve"> dan PEMBAHASAN</w:t>
      </w:r>
    </w:p>
    <w:p w:rsidR="00FC27E6" w:rsidRPr="00436F5B" w:rsidRDefault="00FC27E6" w:rsidP="00E163DF">
      <w:pPr>
        <w:contextualSpacing/>
        <w:rPr>
          <w:i/>
          <w:sz w:val="23"/>
          <w:szCs w:val="23"/>
        </w:rPr>
      </w:pPr>
      <w:r w:rsidRPr="00436F5B">
        <w:rPr>
          <w:b/>
          <w:i/>
          <w:sz w:val="23"/>
          <w:szCs w:val="23"/>
        </w:rPr>
        <w:t>Gambaran Umum Lokasi Penelitian</w:t>
      </w:r>
    </w:p>
    <w:p w:rsidR="008E5BAF" w:rsidRDefault="000C66F4" w:rsidP="00E163DF">
      <w:pPr>
        <w:autoSpaceDE w:val="0"/>
        <w:autoSpaceDN w:val="0"/>
        <w:adjustRightInd w:val="0"/>
        <w:ind w:firstLine="720"/>
        <w:contextualSpacing/>
        <w:jc w:val="both"/>
      </w:pPr>
      <w:r w:rsidRPr="000C66F4">
        <w:rPr>
          <w:sz w:val="23"/>
          <w:szCs w:val="23"/>
        </w:rPr>
        <w:t xml:space="preserve">Penelitian ini dilakukan di Badan Kepegawaian Daerah (BKD) Kota Samarinda, yang terletak di Kantor Balai Kota Samarinda tepatnya pada lantai 3 </w:t>
      </w:r>
      <w:proofErr w:type="gramStart"/>
      <w:r w:rsidRPr="000C66F4">
        <w:rPr>
          <w:sz w:val="23"/>
          <w:szCs w:val="23"/>
        </w:rPr>
        <w:t>kantor</w:t>
      </w:r>
      <w:proofErr w:type="gramEnd"/>
      <w:r w:rsidRPr="000C66F4">
        <w:rPr>
          <w:sz w:val="23"/>
          <w:szCs w:val="23"/>
        </w:rPr>
        <w:t xml:space="preserve"> tersebut. Sebagai langkah awal yang dilakukan, peneliti melakukan survei awal ke BKD </w:t>
      </w:r>
      <w:proofErr w:type="gramStart"/>
      <w:r w:rsidRPr="000C66F4">
        <w:rPr>
          <w:sz w:val="23"/>
          <w:szCs w:val="23"/>
        </w:rPr>
        <w:t>kota</w:t>
      </w:r>
      <w:proofErr w:type="gramEnd"/>
      <w:r w:rsidRPr="000C66F4">
        <w:rPr>
          <w:sz w:val="23"/>
          <w:szCs w:val="23"/>
        </w:rPr>
        <w:t xml:space="preserve"> Samarinda.</w:t>
      </w:r>
      <w:r w:rsidRPr="005B2906">
        <w:t xml:space="preserve"> </w:t>
      </w:r>
    </w:p>
    <w:p w:rsidR="00E3473D" w:rsidRPr="003666B0" w:rsidRDefault="00E3473D" w:rsidP="003666B0">
      <w:pPr>
        <w:contextualSpacing/>
        <w:jc w:val="both"/>
        <w:outlineLvl w:val="1"/>
        <w:rPr>
          <w:b/>
          <w:bCs/>
          <w:i/>
          <w:sz w:val="23"/>
          <w:szCs w:val="23"/>
        </w:rPr>
      </w:pPr>
      <w:r w:rsidRPr="003666B0">
        <w:rPr>
          <w:b/>
          <w:bCs/>
          <w:i/>
          <w:iCs/>
          <w:sz w:val="23"/>
          <w:szCs w:val="23"/>
        </w:rPr>
        <w:t>Vi</w:t>
      </w:r>
      <w:r w:rsidR="003666B0" w:rsidRPr="003666B0">
        <w:rPr>
          <w:b/>
          <w:bCs/>
          <w:i/>
          <w:iCs/>
          <w:sz w:val="23"/>
          <w:szCs w:val="23"/>
        </w:rPr>
        <w:t>si dan Misi BKD Kota Samarinda</w:t>
      </w:r>
    </w:p>
    <w:p w:rsidR="00E3473D" w:rsidRPr="003666B0" w:rsidRDefault="00E3473D" w:rsidP="003666B0">
      <w:pPr>
        <w:ind w:firstLine="720"/>
        <w:contextualSpacing/>
        <w:jc w:val="both"/>
        <w:rPr>
          <w:sz w:val="23"/>
          <w:szCs w:val="23"/>
        </w:rPr>
      </w:pPr>
      <w:r w:rsidRPr="003666B0">
        <w:rPr>
          <w:bCs/>
          <w:sz w:val="23"/>
          <w:szCs w:val="23"/>
        </w:rPr>
        <w:t>Visi</w:t>
      </w:r>
      <w:r w:rsidRPr="003666B0">
        <w:rPr>
          <w:sz w:val="23"/>
          <w:szCs w:val="23"/>
        </w:rPr>
        <w:t xml:space="preserve"> adalah rumusan umum mengenai keadaan yang diinginkan dan pandangan jauh ke depan, kemana organisasi </w:t>
      </w:r>
      <w:proofErr w:type="gramStart"/>
      <w:r w:rsidRPr="003666B0">
        <w:rPr>
          <w:sz w:val="23"/>
          <w:szCs w:val="23"/>
        </w:rPr>
        <w:t>akan</w:t>
      </w:r>
      <w:proofErr w:type="gramEnd"/>
      <w:r w:rsidRPr="003666B0">
        <w:rPr>
          <w:sz w:val="23"/>
          <w:szCs w:val="23"/>
        </w:rPr>
        <w:t xml:space="preserve"> dibawa dan berkarya agar tetap konsisten dan dapat eksis, antisipatif, inovatif secara produktif.</w:t>
      </w:r>
    </w:p>
    <w:p w:rsidR="00E3473D" w:rsidRPr="003666B0" w:rsidRDefault="00E3473D" w:rsidP="003666B0">
      <w:pPr>
        <w:ind w:firstLine="720"/>
        <w:contextualSpacing/>
        <w:jc w:val="both"/>
        <w:rPr>
          <w:sz w:val="23"/>
          <w:szCs w:val="23"/>
        </w:rPr>
      </w:pPr>
      <w:r w:rsidRPr="003666B0">
        <w:rPr>
          <w:bCs/>
          <w:sz w:val="23"/>
          <w:szCs w:val="23"/>
        </w:rPr>
        <w:t>Visi BKD Kota Samarinda</w:t>
      </w:r>
      <w:r w:rsidRPr="003666B0">
        <w:rPr>
          <w:sz w:val="23"/>
          <w:szCs w:val="23"/>
        </w:rPr>
        <w:t xml:space="preserve"> </w:t>
      </w:r>
      <w:proofErr w:type="gramStart"/>
      <w:r w:rsidRPr="003666B0">
        <w:rPr>
          <w:sz w:val="23"/>
          <w:szCs w:val="23"/>
        </w:rPr>
        <w:t>adalah :</w:t>
      </w:r>
      <w:proofErr w:type="gramEnd"/>
      <w:r w:rsidRPr="003666B0">
        <w:rPr>
          <w:sz w:val="23"/>
          <w:szCs w:val="23"/>
        </w:rPr>
        <w:t xml:space="preserve"> </w:t>
      </w:r>
      <w:r w:rsidRPr="003666B0">
        <w:rPr>
          <w:bCs/>
          <w:iCs/>
          <w:sz w:val="23"/>
          <w:szCs w:val="23"/>
        </w:rPr>
        <w:t>" Terwujudnya SDM Aparatur yang Profesional, Disiplin dan Akuntabel ".</w:t>
      </w:r>
    </w:p>
    <w:p w:rsidR="00E3473D" w:rsidRPr="003666B0" w:rsidRDefault="00E3473D" w:rsidP="003666B0">
      <w:pPr>
        <w:ind w:firstLine="720"/>
        <w:contextualSpacing/>
        <w:jc w:val="both"/>
        <w:rPr>
          <w:sz w:val="23"/>
          <w:szCs w:val="23"/>
        </w:rPr>
      </w:pPr>
      <w:proofErr w:type="gramStart"/>
      <w:r w:rsidRPr="003666B0">
        <w:rPr>
          <w:bCs/>
          <w:sz w:val="23"/>
          <w:szCs w:val="23"/>
        </w:rPr>
        <w:t>Misi</w:t>
      </w:r>
      <w:r w:rsidRPr="003666B0">
        <w:rPr>
          <w:sz w:val="23"/>
          <w:szCs w:val="23"/>
        </w:rPr>
        <w:t xml:space="preserve"> adalah sesuatu yang harus dilaksanakan oleh organisasi agar tujuan organisasi dapat tercapai dan berhasil dengan baik.</w:t>
      </w:r>
      <w:proofErr w:type="gramEnd"/>
    </w:p>
    <w:p w:rsidR="00E3473D" w:rsidRPr="003666B0" w:rsidRDefault="00E3473D" w:rsidP="003666B0">
      <w:pPr>
        <w:ind w:firstLine="720"/>
        <w:contextualSpacing/>
        <w:jc w:val="both"/>
        <w:rPr>
          <w:sz w:val="23"/>
          <w:szCs w:val="23"/>
        </w:rPr>
      </w:pPr>
      <w:r w:rsidRPr="003666B0">
        <w:rPr>
          <w:bCs/>
          <w:sz w:val="23"/>
          <w:szCs w:val="23"/>
        </w:rPr>
        <w:t>Misi BKD Kota Samarinda</w:t>
      </w:r>
      <w:r w:rsidRPr="003666B0">
        <w:rPr>
          <w:sz w:val="23"/>
          <w:szCs w:val="23"/>
        </w:rPr>
        <w:t xml:space="preserve"> </w:t>
      </w:r>
      <w:proofErr w:type="gramStart"/>
      <w:r w:rsidRPr="003666B0">
        <w:rPr>
          <w:sz w:val="23"/>
          <w:szCs w:val="23"/>
        </w:rPr>
        <w:t>adalah :</w:t>
      </w:r>
      <w:proofErr w:type="gramEnd"/>
    </w:p>
    <w:p w:rsidR="00E3473D" w:rsidRPr="003666B0" w:rsidRDefault="00E3473D" w:rsidP="003666B0">
      <w:pPr>
        <w:numPr>
          <w:ilvl w:val="0"/>
          <w:numId w:val="15"/>
        </w:numPr>
        <w:contextualSpacing/>
        <w:jc w:val="both"/>
        <w:rPr>
          <w:sz w:val="23"/>
          <w:szCs w:val="23"/>
        </w:rPr>
      </w:pPr>
      <w:r w:rsidRPr="003666B0">
        <w:rPr>
          <w:sz w:val="23"/>
          <w:szCs w:val="23"/>
        </w:rPr>
        <w:t>Meningkatkan profesionalisme penyelenggaraan pelayanan kepegawaian;</w:t>
      </w:r>
    </w:p>
    <w:p w:rsidR="00E3473D" w:rsidRPr="003666B0" w:rsidRDefault="00E3473D" w:rsidP="003666B0">
      <w:pPr>
        <w:numPr>
          <w:ilvl w:val="0"/>
          <w:numId w:val="15"/>
        </w:numPr>
        <w:contextualSpacing/>
        <w:jc w:val="both"/>
        <w:rPr>
          <w:sz w:val="23"/>
          <w:szCs w:val="23"/>
        </w:rPr>
      </w:pPr>
      <w:r w:rsidRPr="003666B0">
        <w:rPr>
          <w:sz w:val="23"/>
          <w:szCs w:val="23"/>
        </w:rPr>
        <w:t>Mengembangkan dan meningkatkan pengelolaan administrasi kepegawaian berbasis teknologi informasi;</w:t>
      </w:r>
    </w:p>
    <w:p w:rsidR="00E3473D" w:rsidRPr="003666B0" w:rsidRDefault="00E3473D" w:rsidP="003666B0">
      <w:pPr>
        <w:numPr>
          <w:ilvl w:val="0"/>
          <w:numId w:val="15"/>
        </w:numPr>
        <w:contextualSpacing/>
        <w:jc w:val="both"/>
        <w:rPr>
          <w:sz w:val="23"/>
          <w:szCs w:val="23"/>
        </w:rPr>
      </w:pPr>
      <w:r w:rsidRPr="003666B0">
        <w:rPr>
          <w:sz w:val="23"/>
          <w:szCs w:val="23"/>
        </w:rPr>
        <w:t>Meningkatkan kinerja aparatur melalui pembinaan kedisiplinan  dan akuntabilitas;</w:t>
      </w:r>
    </w:p>
    <w:p w:rsidR="003666B0" w:rsidRPr="003E6EFC" w:rsidRDefault="00E3473D" w:rsidP="003E6EFC">
      <w:pPr>
        <w:autoSpaceDE w:val="0"/>
        <w:autoSpaceDN w:val="0"/>
        <w:adjustRightInd w:val="0"/>
        <w:ind w:firstLine="720"/>
        <w:contextualSpacing/>
        <w:jc w:val="both"/>
        <w:rPr>
          <w:sz w:val="23"/>
          <w:szCs w:val="23"/>
        </w:rPr>
      </w:pPr>
      <w:proofErr w:type="gramStart"/>
      <w:r w:rsidRPr="003666B0">
        <w:rPr>
          <w:sz w:val="23"/>
          <w:szCs w:val="23"/>
        </w:rPr>
        <w:t>Meningkatkan kompetensi aparatur melalui pendidikan dan pelatihan.</w:t>
      </w:r>
      <w:proofErr w:type="gramEnd"/>
      <w:r w:rsidR="003666B0" w:rsidRPr="003666B0">
        <w:rPr>
          <w:bCs/>
          <w:iCs/>
          <w:sz w:val="23"/>
          <w:szCs w:val="23"/>
        </w:rPr>
        <w:t xml:space="preserve"> </w:t>
      </w:r>
    </w:p>
    <w:p w:rsidR="003666B0" w:rsidRPr="003E6EFC" w:rsidRDefault="003666B0" w:rsidP="003666B0">
      <w:pPr>
        <w:pStyle w:val="ListParagraph"/>
        <w:spacing w:after="0" w:line="240" w:lineRule="auto"/>
        <w:ind w:left="709" w:hanging="709"/>
        <w:jc w:val="both"/>
        <w:rPr>
          <w:rFonts w:ascii="Times New Roman" w:hAnsi="Times New Roman"/>
          <w:i/>
          <w:sz w:val="23"/>
          <w:szCs w:val="23"/>
        </w:rPr>
      </w:pPr>
      <w:r w:rsidRPr="003E6EFC">
        <w:rPr>
          <w:rFonts w:ascii="Times New Roman" w:hAnsi="Times New Roman"/>
          <w:b/>
          <w:i/>
          <w:sz w:val="23"/>
          <w:szCs w:val="23"/>
        </w:rPr>
        <w:t>Karakteristik Responden</w:t>
      </w:r>
      <w:r w:rsidRPr="003E6EFC">
        <w:rPr>
          <w:rFonts w:ascii="Times New Roman" w:hAnsi="Times New Roman"/>
          <w:i/>
          <w:sz w:val="23"/>
          <w:szCs w:val="23"/>
        </w:rPr>
        <w:t xml:space="preserve"> </w:t>
      </w:r>
    </w:p>
    <w:p w:rsidR="003666B0" w:rsidRPr="003666B0" w:rsidRDefault="003666B0" w:rsidP="003666B0">
      <w:pPr>
        <w:pStyle w:val="ListParagraph"/>
        <w:spacing w:after="0" w:line="240" w:lineRule="auto"/>
        <w:ind w:left="0" w:firstLine="720"/>
        <w:jc w:val="both"/>
        <w:rPr>
          <w:rFonts w:ascii="Times New Roman" w:hAnsi="Times New Roman"/>
          <w:sz w:val="23"/>
          <w:szCs w:val="23"/>
        </w:rPr>
      </w:pPr>
      <w:r w:rsidRPr="003666B0">
        <w:rPr>
          <w:rFonts w:ascii="Times New Roman" w:hAnsi="Times New Roman"/>
          <w:sz w:val="23"/>
          <w:szCs w:val="23"/>
        </w:rPr>
        <w:t>Berdasarkan hasil penelitian yang dilakukan, maka identitas responden dapat diuraikan sebagai berikut:</w:t>
      </w:r>
    </w:p>
    <w:p w:rsidR="003666B0" w:rsidRPr="003666B0" w:rsidRDefault="003666B0" w:rsidP="00863A3D">
      <w:pPr>
        <w:pStyle w:val="ListParagraph"/>
        <w:numPr>
          <w:ilvl w:val="0"/>
          <w:numId w:val="33"/>
        </w:numPr>
        <w:spacing w:after="0" w:line="240" w:lineRule="auto"/>
        <w:jc w:val="both"/>
        <w:rPr>
          <w:rFonts w:ascii="Times New Roman" w:hAnsi="Times New Roman"/>
          <w:sz w:val="23"/>
          <w:szCs w:val="23"/>
        </w:rPr>
      </w:pPr>
      <w:r w:rsidRPr="003666B0">
        <w:rPr>
          <w:rFonts w:ascii="Times New Roman" w:hAnsi="Times New Roman"/>
          <w:sz w:val="23"/>
          <w:szCs w:val="23"/>
        </w:rPr>
        <w:t xml:space="preserve">Responden Menurut Usia </w:t>
      </w:r>
    </w:p>
    <w:p w:rsidR="003666B0" w:rsidRPr="003E6EFC" w:rsidRDefault="003666B0" w:rsidP="003E6EFC">
      <w:pPr>
        <w:pStyle w:val="ListParagraph"/>
        <w:spacing w:after="0" w:line="240" w:lineRule="auto"/>
        <w:ind w:left="0" w:firstLine="720"/>
        <w:jc w:val="both"/>
        <w:rPr>
          <w:rFonts w:ascii="Times New Roman" w:hAnsi="Times New Roman"/>
          <w:sz w:val="23"/>
          <w:szCs w:val="23"/>
          <w:lang w:val="en-US"/>
        </w:rPr>
      </w:pPr>
      <w:r w:rsidRPr="003666B0">
        <w:rPr>
          <w:rFonts w:ascii="Times New Roman" w:hAnsi="Times New Roman"/>
          <w:sz w:val="23"/>
          <w:szCs w:val="23"/>
        </w:rPr>
        <w:lastRenderedPageBreak/>
        <w:t xml:space="preserve">Berdasarkan hasil penelitian yang dilakukan dari penyebaran kuesioner, maka diperoleh data tentang responden di </w:t>
      </w:r>
      <w:r w:rsidRPr="003666B0">
        <w:rPr>
          <w:rFonts w:ascii="Times New Roman" w:hAnsi="Times New Roman"/>
          <w:color w:val="000000"/>
          <w:sz w:val="23"/>
          <w:szCs w:val="23"/>
        </w:rPr>
        <w:t xml:space="preserve">Badan Kepegawaian Daerah Kota Samarinda </w:t>
      </w:r>
      <w:r w:rsidRPr="003666B0">
        <w:rPr>
          <w:rFonts w:ascii="Times New Roman" w:hAnsi="Times New Roman"/>
          <w:sz w:val="23"/>
          <w:szCs w:val="23"/>
        </w:rPr>
        <w:t>sebagai berikut:</w:t>
      </w:r>
    </w:p>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Komposisi Responden Menurut Usia</w:t>
      </w:r>
    </w:p>
    <w:tbl>
      <w:tblPr>
        <w:tblStyle w:val="TableGrid"/>
        <w:tblW w:w="0" w:type="auto"/>
        <w:tblInd w:w="198" w:type="dxa"/>
        <w:tblLook w:val="04A0"/>
      </w:tblPr>
      <w:tblGrid>
        <w:gridCol w:w="898"/>
        <w:gridCol w:w="2780"/>
        <w:gridCol w:w="1796"/>
        <w:gridCol w:w="2086"/>
      </w:tblGrid>
      <w:tr w:rsidR="003666B0" w:rsidRPr="003666B0" w:rsidTr="00FA3B31">
        <w:trPr>
          <w:trHeight w:val="378"/>
        </w:trPr>
        <w:tc>
          <w:tcPr>
            <w:tcW w:w="898" w:type="dxa"/>
            <w:vAlign w:val="center"/>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No.</w:t>
            </w:r>
          </w:p>
        </w:tc>
        <w:tc>
          <w:tcPr>
            <w:tcW w:w="2780" w:type="dxa"/>
            <w:vAlign w:val="center"/>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Kelompok umur</w:t>
            </w:r>
          </w:p>
        </w:tc>
        <w:tc>
          <w:tcPr>
            <w:tcW w:w="1796" w:type="dxa"/>
            <w:vAlign w:val="center"/>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Frekuensi</w:t>
            </w:r>
          </w:p>
        </w:tc>
        <w:tc>
          <w:tcPr>
            <w:tcW w:w="2086" w:type="dxa"/>
            <w:vAlign w:val="center"/>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Persentase (%)</w:t>
            </w:r>
          </w:p>
        </w:tc>
      </w:tr>
      <w:tr w:rsidR="003666B0" w:rsidRPr="003666B0" w:rsidTr="00FA3B31">
        <w:trPr>
          <w:trHeight w:val="261"/>
        </w:trPr>
        <w:tc>
          <w:tcPr>
            <w:tcW w:w="898" w:type="dxa"/>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(1)</w:t>
            </w:r>
          </w:p>
        </w:tc>
        <w:tc>
          <w:tcPr>
            <w:tcW w:w="2780" w:type="dxa"/>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(2)</w:t>
            </w:r>
          </w:p>
        </w:tc>
        <w:tc>
          <w:tcPr>
            <w:tcW w:w="1796" w:type="dxa"/>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(3)</w:t>
            </w:r>
          </w:p>
        </w:tc>
        <w:tc>
          <w:tcPr>
            <w:tcW w:w="2086" w:type="dxa"/>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(4)</w:t>
            </w:r>
          </w:p>
        </w:tc>
      </w:tr>
      <w:tr w:rsidR="003666B0" w:rsidRPr="003666B0" w:rsidTr="00FA3B31">
        <w:trPr>
          <w:trHeight w:val="216"/>
        </w:trPr>
        <w:tc>
          <w:tcPr>
            <w:tcW w:w="898"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1.</w:t>
            </w:r>
          </w:p>
        </w:tc>
        <w:tc>
          <w:tcPr>
            <w:tcW w:w="2780"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20 s/d 29 Tahun</w:t>
            </w:r>
          </w:p>
        </w:tc>
        <w:tc>
          <w:tcPr>
            <w:tcW w:w="1796"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6</w:t>
            </w:r>
          </w:p>
        </w:tc>
        <w:tc>
          <w:tcPr>
            <w:tcW w:w="2086"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13,33</w:t>
            </w:r>
          </w:p>
        </w:tc>
      </w:tr>
      <w:tr w:rsidR="003666B0" w:rsidRPr="003666B0" w:rsidTr="00FA3B31">
        <w:trPr>
          <w:trHeight w:val="243"/>
        </w:trPr>
        <w:tc>
          <w:tcPr>
            <w:tcW w:w="898"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2.</w:t>
            </w:r>
          </w:p>
        </w:tc>
        <w:tc>
          <w:tcPr>
            <w:tcW w:w="2780"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30 s/d 39 Tahun</w:t>
            </w:r>
          </w:p>
        </w:tc>
        <w:tc>
          <w:tcPr>
            <w:tcW w:w="1796"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19</w:t>
            </w:r>
          </w:p>
        </w:tc>
        <w:tc>
          <w:tcPr>
            <w:tcW w:w="2086"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42,22</w:t>
            </w:r>
          </w:p>
        </w:tc>
      </w:tr>
      <w:tr w:rsidR="003666B0" w:rsidRPr="003666B0" w:rsidTr="00FA3B31">
        <w:trPr>
          <w:trHeight w:val="225"/>
        </w:trPr>
        <w:tc>
          <w:tcPr>
            <w:tcW w:w="898"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3.</w:t>
            </w:r>
          </w:p>
        </w:tc>
        <w:tc>
          <w:tcPr>
            <w:tcW w:w="2780"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40 s/d 49 Tahun</w:t>
            </w:r>
          </w:p>
        </w:tc>
        <w:tc>
          <w:tcPr>
            <w:tcW w:w="1796"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13</w:t>
            </w:r>
          </w:p>
        </w:tc>
        <w:tc>
          <w:tcPr>
            <w:tcW w:w="2086"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28,89</w:t>
            </w:r>
          </w:p>
        </w:tc>
      </w:tr>
      <w:tr w:rsidR="003666B0" w:rsidRPr="003666B0" w:rsidTr="00FA3B31">
        <w:trPr>
          <w:trHeight w:val="225"/>
        </w:trPr>
        <w:tc>
          <w:tcPr>
            <w:tcW w:w="898"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4.</w:t>
            </w:r>
          </w:p>
        </w:tc>
        <w:tc>
          <w:tcPr>
            <w:tcW w:w="2780"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50 Keatas</w:t>
            </w:r>
          </w:p>
        </w:tc>
        <w:tc>
          <w:tcPr>
            <w:tcW w:w="1796"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7</w:t>
            </w:r>
          </w:p>
        </w:tc>
        <w:tc>
          <w:tcPr>
            <w:tcW w:w="2086" w:type="dxa"/>
          </w:tcPr>
          <w:p w:rsidR="003666B0" w:rsidRPr="003666B0" w:rsidRDefault="003666B0" w:rsidP="003666B0">
            <w:pPr>
              <w:pStyle w:val="ListParagraph"/>
              <w:spacing w:after="0" w:line="240" w:lineRule="auto"/>
              <w:ind w:left="0"/>
              <w:jc w:val="center"/>
              <w:rPr>
                <w:rFonts w:ascii="Times New Roman" w:hAnsi="Times New Roman"/>
                <w:sz w:val="23"/>
                <w:szCs w:val="23"/>
              </w:rPr>
            </w:pPr>
            <w:r w:rsidRPr="003666B0">
              <w:rPr>
                <w:rFonts w:ascii="Times New Roman" w:hAnsi="Times New Roman"/>
                <w:sz w:val="23"/>
                <w:szCs w:val="23"/>
              </w:rPr>
              <w:t>15,56</w:t>
            </w:r>
          </w:p>
        </w:tc>
      </w:tr>
      <w:tr w:rsidR="003666B0" w:rsidRPr="003666B0" w:rsidTr="00FA3B31">
        <w:trPr>
          <w:trHeight w:val="243"/>
        </w:trPr>
        <w:tc>
          <w:tcPr>
            <w:tcW w:w="3678" w:type="dxa"/>
            <w:gridSpan w:val="2"/>
            <w:vAlign w:val="center"/>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Jumlah</w:t>
            </w:r>
          </w:p>
        </w:tc>
        <w:tc>
          <w:tcPr>
            <w:tcW w:w="1796" w:type="dxa"/>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45</w:t>
            </w:r>
          </w:p>
        </w:tc>
        <w:tc>
          <w:tcPr>
            <w:tcW w:w="2086" w:type="dxa"/>
          </w:tcPr>
          <w:p w:rsidR="003666B0" w:rsidRPr="003666B0" w:rsidRDefault="003666B0" w:rsidP="003666B0">
            <w:pPr>
              <w:pStyle w:val="ListParagraph"/>
              <w:spacing w:after="0" w:line="240" w:lineRule="auto"/>
              <w:ind w:left="0"/>
              <w:jc w:val="center"/>
              <w:rPr>
                <w:rFonts w:ascii="Times New Roman" w:hAnsi="Times New Roman"/>
                <w:b/>
                <w:sz w:val="23"/>
                <w:szCs w:val="23"/>
              </w:rPr>
            </w:pPr>
            <w:r w:rsidRPr="003666B0">
              <w:rPr>
                <w:rFonts w:ascii="Times New Roman" w:hAnsi="Times New Roman"/>
                <w:b/>
                <w:sz w:val="23"/>
                <w:szCs w:val="23"/>
              </w:rPr>
              <w:t>100</w:t>
            </w:r>
          </w:p>
        </w:tc>
      </w:tr>
    </w:tbl>
    <w:p w:rsidR="003666B0" w:rsidRPr="009350A1" w:rsidRDefault="003666B0" w:rsidP="009350A1">
      <w:pPr>
        <w:contextualSpacing/>
        <w:rPr>
          <w:sz w:val="23"/>
          <w:szCs w:val="23"/>
        </w:rPr>
      </w:pPr>
      <w:r w:rsidRPr="003666B0">
        <w:rPr>
          <w:sz w:val="23"/>
          <w:szCs w:val="23"/>
        </w:rPr>
        <w:t xml:space="preserve"> </w:t>
      </w:r>
      <w:proofErr w:type="gramStart"/>
      <w:r w:rsidRPr="003666B0">
        <w:rPr>
          <w:sz w:val="23"/>
          <w:szCs w:val="23"/>
        </w:rPr>
        <w:t>Sumber :</w:t>
      </w:r>
      <w:proofErr w:type="gramEnd"/>
      <w:r w:rsidRPr="003666B0">
        <w:rPr>
          <w:sz w:val="23"/>
          <w:szCs w:val="23"/>
        </w:rPr>
        <w:t xml:space="preserve"> Data Kuesioner Tahun 2013</w:t>
      </w:r>
    </w:p>
    <w:p w:rsidR="003666B0" w:rsidRPr="003666B0" w:rsidRDefault="003666B0" w:rsidP="003666B0">
      <w:pPr>
        <w:pStyle w:val="ListParagraph"/>
        <w:spacing w:after="0" w:line="240" w:lineRule="auto"/>
        <w:ind w:left="0" w:firstLine="720"/>
        <w:jc w:val="both"/>
        <w:rPr>
          <w:rFonts w:ascii="Times New Roman" w:hAnsi="Times New Roman"/>
          <w:sz w:val="23"/>
          <w:szCs w:val="23"/>
        </w:rPr>
      </w:pPr>
      <w:r w:rsidRPr="003666B0">
        <w:rPr>
          <w:rFonts w:ascii="Times New Roman" w:hAnsi="Times New Roman"/>
          <w:sz w:val="23"/>
          <w:szCs w:val="23"/>
        </w:rPr>
        <w:t xml:space="preserve">Menurut tabel dapat disimpulkan bahwa sebagian besar responden di </w:t>
      </w:r>
      <w:r w:rsidRPr="003666B0">
        <w:rPr>
          <w:rFonts w:ascii="Times New Roman" w:hAnsi="Times New Roman"/>
          <w:color w:val="000000"/>
          <w:sz w:val="23"/>
          <w:szCs w:val="23"/>
        </w:rPr>
        <w:t>Badan Kepegawaian Daerah Kota Samarinda</w:t>
      </w:r>
      <w:r w:rsidRPr="003666B0">
        <w:rPr>
          <w:rFonts w:ascii="Times New Roman" w:hAnsi="Times New Roman"/>
          <w:sz w:val="23"/>
          <w:szCs w:val="23"/>
        </w:rPr>
        <w:t xml:space="preserve"> memiliki umur 30 s/d 39 tahun, yaitu sebanyak 19 orang (42,22 %).</w:t>
      </w:r>
    </w:p>
    <w:p w:rsidR="003666B0" w:rsidRPr="003666B0" w:rsidRDefault="003666B0" w:rsidP="00863A3D">
      <w:pPr>
        <w:pStyle w:val="ListParagraph"/>
        <w:numPr>
          <w:ilvl w:val="0"/>
          <w:numId w:val="33"/>
        </w:numPr>
        <w:spacing w:after="0" w:line="240" w:lineRule="auto"/>
        <w:jc w:val="both"/>
        <w:rPr>
          <w:rFonts w:ascii="Times New Roman" w:hAnsi="Times New Roman"/>
          <w:sz w:val="23"/>
          <w:szCs w:val="23"/>
        </w:rPr>
      </w:pPr>
      <w:r w:rsidRPr="003666B0">
        <w:rPr>
          <w:rFonts w:ascii="Times New Roman" w:hAnsi="Times New Roman"/>
          <w:sz w:val="23"/>
          <w:szCs w:val="23"/>
        </w:rPr>
        <w:t xml:space="preserve"> </w:t>
      </w:r>
      <w:r w:rsidR="009350A1">
        <w:rPr>
          <w:rFonts w:ascii="Times New Roman" w:hAnsi="Times New Roman"/>
          <w:sz w:val="23"/>
          <w:szCs w:val="23"/>
          <w:lang w:val="en-US"/>
        </w:rPr>
        <w:t>Responden Menurut Pendidikan</w:t>
      </w:r>
    </w:p>
    <w:p w:rsidR="003666B0" w:rsidRPr="003666B0" w:rsidRDefault="003666B0" w:rsidP="003666B0">
      <w:pPr>
        <w:pStyle w:val="ListParagraph"/>
        <w:spacing w:after="0" w:line="240" w:lineRule="auto"/>
        <w:ind w:left="0" w:firstLine="720"/>
        <w:jc w:val="both"/>
        <w:rPr>
          <w:rFonts w:ascii="Times New Roman" w:hAnsi="Times New Roman"/>
          <w:sz w:val="23"/>
          <w:szCs w:val="23"/>
        </w:rPr>
      </w:pPr>
      <w:r w:rsidRPr="003666B0">
        <w:rPr>
          <w:rFonts w:ascii="Times New Roman" w:hAnsi="Times New Roman"/>
          <w:sz w:val="23"/>
          <w:szCs w:val="23"/>
        </w:rPr>
        <w:t xml:space="preserve">Berdasarkan hasil penelitian yang dilakukan dari penyebaran kuesioner, maka diperoleh data tentang responden di </w:t>
      </w:r>
      <w:r w:rsidRPr="003666B0">
        <w:rPr>
          <w:rFonts w:ascii="Times New Roman" w:hAnsi="Times New Roman"/>
          <w:color w:val="000000"/>
          <w:sz w:val="23"/>
          <w:szCs w:val="23"/>
        </w:rPr>
        <w:t>Badan Kepegawaian Daerah Kota Samarinda</w:t>
      </w:r>
      <w:r w:rsidRPr="003666B0">
        <w:rPr>
          <w:rFonts w:ascii="Times New Roman" w:hAnsi="Times New Roman"/>
          <w:sz w:val="23"/>
          <w:szCs w:val="23"/>
        </w:rPr>
        <w:t xml:space="preserve"> sebagai berikut:</w:t>
      </w:r>
    </w:p>
    <w:p w:rsidR="003666B0" w:rsidRPr="003666B0" w:rsidRDefault="003666B0" w:rsidP="009350A1">
      <w:pPr>
        <w:contextualSpacing/>
        <w:jc w:val="center"/>
        <w:rPr>
          <w:b/>
          <w:sz w:val="23"/>
          <w:szCs w:val="23"/>
        </w:rPr>
      </w:pPr>
      <w:r w:rsidRPr="003666B0">
        <w:rPr>
          <w:b/>
          <w:sz w:val="23"/>
          <w:szCs w:val="23"/>
        </w:rPr>
        <w:t>Jumlah Pegawai Menurut Pendidikan pada BKD Kota Samarinda</w:t>
      </w:r>
    </w:p>
    <w:tbl>
      <w:tblPr>
        <w:tblStyle w:val="TableGrid"/>
        <w:tblW w:w="0" w:type="auto"/>
        <w:tblInd w:w="198" w:type="dxa"/>
        <w:tblLook w:val="04A0"/>
      </w:tblPr>
      <w:tblGrid>
        <w:gridCol w:w="2752"/>
        <w:gridCol w:w="2588"/>
        <w:gridCol w:w="2220"/>
      </w:tblGrid>
      <w:tr w:rsidR="003666B0" w:rsidRPr="003666B0" w:rsidTr="00863A3D">
        <w:tc>
          <w:tcPr>
            <w:tcW w:w="2752" w:type="dxa"/>
            <w:shd w:val="clear" w:color="auto" w:fill="auto"/>
          </w:tcPr>
          <w:p w:rsidR="003666B0" w:rsidRPr="003666B0" w:rsidRDefault="003666B0" w:rsidP="003666B0">
            <w:pPr>
              <w:contextualSpacing/>
              <w:jc w:val="center"/>
              <w:rPr>
                <w:b/>
                <w:sz w:val="23"/>
                <w:szCs w:val="23"/>
              </w:rPr>
            </w:pPr>
            <w:r w:rsidRPr="003666B0">
              <w:rPr>
                <w:b/>
                <w:sz w:val="23"/>
                <w:szCs w:val="23"/>
              </w:rPr>
              <w:t>Tingkat Pendidikan</w:t>
            </w:r>
          </w:p>
        </w:tc>
        <w:tc>
          <w:tcPr>
            <w:tcW w:w="2588" w:type="dxa"/>
            <w:shd w:val="clear" w:color="auto" w:fill="auto"/>
          </w:tcPr>
          <w:p w:rsidR="003666B0" w:rsidRPr="003666B0" w:rsidRDefault="003666B0" w:rsidP="003666B0">
            <w:pPr>
              <w:contextualSpacing/>
              <w:jc w:val="center"/>
              <w:rPr>
                <w:b/>
                <w:sz w:val="23"/>
                <w:szCs w:val="23"/>
              </w:rPr>
            </w:pPr>
            <w:r w:rsidRPr="003666B0">
              <w:rPr>
                <w:b/>
                <w:sz w:val="23"/>
                <w:szCs w:val="23"/>
              </w:rPr>
              <w:t>Jumlah (Orang)</w:t>
            </w:r>
          </w:p>
        </w:tc>
        <w:tc>
          <w:tcPr>
            <w:tcW w:w="2220" w:type="dxa"/>
            <w:shd w:val="clear" w:color="auto" w:fill="auto"/>
          </w:tcPr>
          <w:p w:rsidR="003666B0" w:rsidRPr="003666B0" w:rsidRDefault="003666B0" w:rsidP="003666B0">
            <w:pPr>
              <w:contextualSpacing/>
              <w:jc w:val="center"/>
              <w:rPr>
                <w:b/>
                <w:sz w:val="23"/>
                <w:szCs w:val="23"/>
              </w:rPr>
            </w:pPr>
            <w:r w:rsidRPr="003666B0">
              <w:rPr>
                <w:b/>
                <w:sz w:val="23"/>
                <w:szCs w:val="23"/>
              </w:rPr>
              <w:t>Presentase (%)</w:t>
            </w:r>
          </w:p>
        </w:tc>
      </w:tr>
      <w:tr w:rsidR="003666B0" w:rsidRPr="003666B0" w:rsidTr="00863A3D">
        <w:tc>
          <w:tcPr>
            <w:tcW w:w="2752" w:type="dxa"/>
            <w:shd w:val="clear" w:color="auto" w:fill="auto"/>
          </w:tcPr>
          <w:p w:rsidR="003666B0" w:rsidRPr="003666B0" w:rsidRDefault="003666B0" w:rsidP="003666B0">
            <w:pPr>
              <w:contextualSpacing/>
              <w:jc w:val="center"/>
              <w:rPr>
                <w:b/>
                <w:sz w:val="23"/>
                <w:szCs w:val="23"/>
              </w:rPr>
            </w:pPr>
            <w:r w:rsidRPr="003666B0">
              <w:rPr>
                <w:b/>
                <w:sz w:val="23"/>
                <w:szCs w:val="23"/>
              </w:rPr>
              <w:t>(1)</w:t>
            </w:r>
          </w:p>
        </w:tc>
        <w:tc>
          <w:tcPr>
            <w:tcW w:w="2588" w:type="dxa"/>
            <w:shd w:val="clear" w:color="auto" w:fill="auto"/>
          </w:tcPr>
          <w:p w:rsidR="003666B0" w:rsidRPr="003666B0" w:rsidRDefault="003666B0" w:rsidP="003666B0">
            <w:pPr>
              <w:contextualSpacing/>
              <w:jc w:val="center"/>
              <w:rPr>
                <w:b/>
                <w:sz w:val="23"/>
                <w:szCs w:val="23"/>
              </w:rPr>
            </w:pPr>
            <w:r w:rsidRPr="003666B0">
              <w:rPr>
                <w:b/>
                <w:sz w:val="23"/>
                <w:szCs w:val="23"/>
              </w:rPr>
              <w:t>(2)</w:t>
            </w:r>
          </w:p>
        </w:tc>
        <w:tc>
          <w:tcPr>
            <w:tcW w:w="2220" w:type="dxa"/>
            <w:shd w:val="clear" w:color="auto" w:fill="auto"/>
          </w:tcPr>
          <w:p w:rsidR="003666B0" w:rsidRPr="003666B0" w:rsidRDefault="003666B0" w:rsidP="003666B0">
            <w:pPr>
              <w:contextualSpacing/>
              <w:jc w:val="center"/>
              <w:rPr>
                <w:b/>
                <w:sz w:val="23"/>
                <w:szCs w:val="23"/>
              </w:rPr>
            </w:pPr>
            <w:r w:rsidRPr="003666B0">
              <w:rPr>
                <w:b/>
                <w:sz w:val="23"/>
                <w:szCs w:val="23"/>
              </w:rPr>
              <w:t>(3)</w:t>
            </w:r>
          </w:p>
        </w:tc>
      </w:tr>
      <w:tr w:rsidR="003666B0" w:rsidRPr="003666B0" w:rsidTr="00863A3D">
        <w:tc>
          <w:tcPr>
            <w:tcW w:w="2752" w:type="dxa"/>
          </w:tcPr>
          <w:p w:rsidR="003666B0" w:rsidRPr="003666B0" w:rsidRDefault="003666B0" w:rsidP="003666B0">
            <w:pPr>
              <w:contextualSpacing/>
              <w:jc w:val="center"/>
              <w:rPr>
                <w:sz w:val="23"/>
                <w:szCs w:val="23"/>
              </w:rPr>
            </w:pPr>
            <w:r w:rsidRPr="003666B0">
              <w:rPr>
                <w:sz w:val="23"/>
                <w:szCs w:val="23"/>
              </w:rPr>
              <w:t>SMP Sederajat</w:t>
            </w:r>
          </w:p>
        </w:tc>
        <w:tc>
          <w:tcPr>
            <w:tcW w:w="2588" w:type="dxa"/>
          </w:tcPr>
          <w:p w:rsidR="003666B0" w:rsidRPr="003666B0" w:rsidRDefault="003666B0" w:rsidP="003666B0">
            <w:pPr>
              <w:contextualSpacing/>
              <w:jc w:val="center"/>
              <w:rPr>
                <w:sz w:val="23"/>
                <w:szCs w:val="23"/>
              </w:rPr>
            </w:pPr>
            <w:r w:rsidRPr="003666B0">
              <w:rPr>
                <w:sz w:val="23"/>
                <w:szCs w:val="23"/>
              </w:rPr>
              <w:t>-</w:t>
            </w:r>
          </w:p>
        </w:tc>
        <w:tc>
          <w:tcPr>
            <w:tcW w:w="2220" w:type="dxa"/>
          </w:tcPr>
          <w:p w:rsidR="003666B0" w:rsidRPr="003666B0" w:rsidRDefault="003666B0" w:rsidP="003666B0">
            <w:pPr>
              <w:contextualSpacing/>
              <w:jc w:val="center"/>
              <w:rPr>
                <w:sz w:val="23"/>
                <w:szCs w:val="23"/>
              </w:rPr>
            </w:pPr>
            <w:r w:rsidRPr="003666B0">
              <w:rPr>
                <w:sz w:val="23"/>
                <w:szCs w:val="23"/>
              </w:rPr>
              <w:t>-</w:t>
            </w:r>
          </w:p>
        </w:tc>
      </w:tr>
      <w:tr w:rsidR="003666B0" w:rsidRPr="003666B0" w:rsidTr="00863A3D">
        <w:tc>
          <w:tcPr>
            <w:tcW w:w="2752" w:type="dxa"/>
          </w:tcPr>
          <w:p w:rsidR="003666B0" w:rsidRPr="003666B0" w:rsidRDefault="003666B0" w:rsidP="003666B0">
            <w:pPr>
              <w:contextualSpacing/>
              <w:jc w:val="center"/>
              <w:rPr>
                <w:sz w:val="23"/>
                <w:szCs w:val="23"/>
              </w:rPr>
            </w:pPr>
            <w:r w:rsidRPr="003666B0">
              <w:rPr>
                <w:sz w:val="23"/>
                <w:szCs w:val="23"/>
              </w:rPr>
              <w:t>SLTA Sederajat</w:t>
            </w:r>
          </w:p>
        </w:tc>
        <w:tc>
          <w:tcPr>
            <w:tcW w:w="2588" w:type="dxa"/>
          </w:tcPr>
          <w:p w:rsidR="003666B0" w:rsidRPr="003666B0" w:rsidRDefault="003666B0" w:rsidP="003666B0">
            <w:pPr>
              <w:contextualSpacing/>
              <w:jc w:val="center"/>
              <w:rPr>
                <w:sz w:val="23"/>
                <w:szCs w:val="23"/>
              </w:rPr>
            </w:pPr>
            <w:r w:rsidRPr="003666B0">
              <w:rPr>
                <w:sz w:val="23"/>
                <w:szCs w:val="23"/>
              </w:rPr>
              <w:t>14</w:t>
            </w:r>
          </w:p>
        </w:tc>
        <w:tc>
          <w:tcPr>
            <w:tcW w:w="2220" w:type="dxa"/>
          </w:tcPr>
          <w:p w:rsidR="003666B0" w:rsidRPr="003666B0" w:rsidRDefault="003666B0" w:rsidP="003666B0">
            <w:pPr>
              <w:contextualSpacing/>
              <w:jc w:val="center"/>
              <w:rPr>
                <w:sz w:val="23"/>
                <w:szCs w:val="23"/>
              </w:rPr>
            </w:pPr>
            <w:r w:rsidRPr="003666B0">
              <w:rPr>
                <w:sz w:val="23"/>
                <w:szCs w:val="23"/>
              </w:rPr>
              <w:t>31,11</w:t>
            </w:r>
          </w:p>
        </w:tc>
      </w:tr>
      <w:tr w:rsidR="003666B0" w:rsidRPr="003666B0" w:rsidTr="00863A3D">
        <w:tc>
          <w:tcPr>
            <w:tcW w:w="2752" w:type="dxa"/>
          </w:tcPr>
          <w:p w:rsidR="003666B0" w:rsidRPr="003666B0" w:rsidRDefault="003666B0" w:rsidP="003666B0">
            <w:pPr>
              <w:contextualSpacing/>
              <w:jc w:val="center"/>
              <w:rPr>
                <w:sz w:val="23"/>
                <w:szCs w:val="23"/>
              </w:rPr>
            </w:pPr>
            <w:r w:rsidRPr="003666B0">
              <w:rPr>
                <w:sz w:val="23"/>
                <w:szCs w:val="23"/>
              </w:rPr>
              <w:t>D1/D2/D3</w:t>
            </w:r>
          </w:p>
        </w:tc>
        <w:tc>
          <w:tcPr>
            <w:tcW w:w="2588" w:type="dxa"/>
          </w:tcPr>
          <w:p w:rsidR="003666B0" w:rsidRPr="003666B0" w:rsidRDefault="003666B0" w:rsidP="003666B0">
            <w:pPr>
              <w:contextualSpacing/>
              <w:jc w:val="center"/>
              <w:rPr>
                <w:sz w:val="23"/>
                <w:szCs w:val="23"/>
              </w:rPr>
            </w:pPr>
            <w:r w:rsidRPr="003666B0">
              <w:rPr>
                <w:sz w:val="23"/>
                <w:szCs w:val="23"/>
              </w:rPr>
              <w:t>1</w:t>
            </w:r>
          </w:p>
        </w:tc>
        <w:tc>
          <w:tcPr>
            <w:tcW w:w="2220" w:type="dxa"/>
          </w:tcPr>
          <w:p w:rsidR="003666B0" w:rsidRPr="003666B0" w:rsidRDefault="003666B0" w:rsidP="003666B0">
            <w:pPr>
              <w:contextualSpacing/>
              <w:jc w:val="center"/>
              <w:rPr>
                <w:sz w:val="23"/>
                <w:szCs w:val="23"/>
              </w:rPr>
            </w:pPr>
            <w:r w:rsidRPr="003666B0">
              <w:rPr>
                <w:sz w:val="23"/>
                <w:szCs w:val="23"/>
              </w:rPr>
              <w:t>2,22</w:t>
            </w:r>
          </w:p>
        </w:tc>
      </w:tr>
      <w:tr w:rsidR="003666B0" w:rsidRPr="003666B0" w:rsidTr="00863A3D">
        <w:tc>
          <w:tcPr>
            <w:tcW w:w="2752" w:type="dxa"/>
          </w:tcPr>
          <w:p w:rsidR="003666B0" w:rsidRPr="003666B0" w:rsidRDefault="003666B0" w:rsidP="003666B0">
            <w:pPr>
              <w:contextualSpacing/>
              <w:jc w:val="center"/>
              <w:rPr>
                <w:sz w:val="23"/>
                <w:szCs w:val="23"/>
              </w:rPr>
            </w:pPr>
            <w:r w:rsidRPr="003666B0">
              <w:rPr>
                <w:sz w:val="23"/>
                <w:szCs w:val="23"/>
              </w:rPr>
              <w:t>S1/Sederajat</w:t>
            </w:r>
          </w:p>
        </w:tc>
        <w:tc>
          <w:tcPr>
            <w:tcW w:w="2588" w:type="dxa"/>
          </w:tcPr>
          <w:p w:rsidR="003666B0" w:rsidRPr="003666B0" w:rsidRDefault="003666B0" w:rsidP="003666B0">
            <w:pPr>
              <w:contextualSpacing/>
              <w:jc w:val="center"/>
              <w:rPr>
                <w:sz w:val="23"/>
                <w:szCs w:val="23"/>
              </w:rPr>
            </w:pPr>
            <w:r w:rsidRPr="003666B0">
              <w:rPr>
                <w:sz w:val="23"/>
                <w:szCs w:val="23"/>
              </w:rPr>
              <w:t>21</w:t>
            </w:r>
          </w:p>
        </w:tc>
        <w:tc>
          <w:tcPr>
            <w:tcW w:w="2220" w:type="dxa"/>
          </w:tcPr>
          <w:p w:rsidR="003666B0" w:rsidRPr="003666B0" w:rsidRDefault="003666B0" w:rsidP="003666B0">
            <w:pPr>
              <w:contextualSpacing/>
              <w:jc w:val="center"/>
              <w:rPr>
                <w:sz w:val="23"/>
                <w:szCs w:val="23"/>
              </w:rPr>
            </w:pPr>
            <w:r w:rsidRPr="003666B0">
              <w:rPr>
                <w:sz w:val="23"/>
                <w:szCs w:val="23"/>
              </w:rPr>
              <w:t>46,67</w:t>
            </w:r>
          </w:p>
        </w:tc>
      </w:tr>
      <w:tr w:rsidR="003666B0" w:rsidRPr="003666B0" w:rsidTr="00863A3D">
        <w:tc>
          <w:tcPr>
            <w:tcW w:w="2752" w:type="dxa"/>
          </w:tcPr>
          <w:p w:rsidR="003666B0" w:rsidRPr="003666B0" w:rsidRDefault="003666B0" w:rsidP="003666B0">
            <w:pPr>
              <w:contextualSpacing/>
              <w:jc w:val="center"/>
              <w:rPr>
                <w:sz w:val="23"/>
                <w:szCs w:val="23"/>
              </w:rPr>
            </w:pPr>
            <w:r w:rsidRPr="003666B0">
              <w:rPr>
                <w:sz w:val="23"/>
                <w:szCs w:val="23"/>
              </w:rPr>
              <w:t>S2/S3</w:t>
            </w:r>
          </w:p>
        </w:tc>
        <w:tc>
          <w:tcPr>
            <w:tcW w:w="2588" w:type="dxa"/>
          </w:tcPr>
          <w:p w:rsidR="003666B0" w:rsidRPr="003666B0" w:rsidRDefault="003666B0" w:rsidP="003666B0">
            <w:pPr>
              <w:contextualSpacing/>
              <w:jc w:val="center"/>
              <w:rPr>
                <w:sz w:val="23"/>
                <w:szCs w:val="23"/>
              </w:rPr>
            </w:pPr>
            <w:r w:rsidRPr="003666B0">
              <w:rPr>
                <w:sz w:val="23"/>
                <w:szCs w:val="23"/>
              </w:rPr>
              <w:t>9</w:t>
            </w:r>
          </w:p>
        </w:tc>
        <w:tc>
          <w:tcPr>
            <w:tcW w:w="2220" w:type="dxa"/>
          </w:tcPr>
          <w:p w:rsidR="003666B0" w:rsidRPr="003666B0" w:rsidRDefault="003666B0" w:rsidP="003666B0">
            <w:pPr>
              <w:contextualSpacing/>
              <w:jc w:val="center"/>
              <w:rPr>
                <w:sz w:val="23"/>
                <w:szCs w:val="23"/>
              </w:rPr>
            </w:pPr>
            <w:r w:rsidRPr="003666B0">
              <w:rPr>
                <w:sz w:val="23"/>
                <w:szCs w:val="23"/>
              </w:rPr>
              <w:t>20</w:t>
            </w:r>
          </w:p>
        </w:tc>
      </w:tr>
      <w:tr w:rsidR="003666B0" w:rsidRPr="003666B0" w:rsidTr="00863A3D">
        <w:tc>
          <w:tcPr>
            <w:tcW w:w="2752" w:type="dxa"/>
            <w:shd w:val="clear" w:color="auto" w:fill="auto"/>
          </w:tcPr>
          <w:p w:rsidR="003666B0" w:rsidRPr="003666B0" w:rsidRDefault="003666B0" w:rsidP="003666B0">
            <w:pPr>
              <w:contextualSpacing/>
              <w:jc w:val="center"/>
              <w:rPr>
                <w:b/>
                <w:sz w:val="23"/>
                <w:szCs w:val="23"/>
              </w:rPr>
            </w:pPr>
            <w:r w:rsidRPr="003666B0">
              <w:rPr>
                <w:b/>
                <w:sz w:val="23"/>
                <w:szCs w:val="23"/>
              </w:rPr>
              <w:t>Jumlah</w:t>
            </w:r>
          </w:p>
        </w:tc>
        <w:tc>
          <w:tcPr>
            <w:tcW w:w="2588" w:type="dxa"/>
            <w:shd w:val="clear" w:color="auto" w:fill="auto"/>
          </w:tcPr>
          <w:p w:rsidR="003666B0" w:rsidRPr="003666B0" w:rsidRDefault="003666B0" w:rsidP="003666B0">
            <w:pPr>
              <w:contextualSpacing/>
              <w:jc w:val="center"/>
              <w:rPr>
                <w:b/>
                <w:sz w:val="23"/>
                <w:szCs w:val="23"/>
              </w:rPr>
            </w:pPr>
            <w:r w:rsidRPr="003666B0">
              <w:rPr>
                <w:b/>
                <w:sz w:val="23"/>
                <w:szCs w:val="23"/>
              </w:rPr>
              <w:t>45</w:t>
            </w:r>
          </w:p>
        </w:tc>
        <w:tc>
          <w:tcPr>
            <w:tcW w:w="2220" w:type="dxa"/>
            <w:shd w:val="clear" w:color="auto" w:fill="auto"/>
          </w:tcPr>
          <w:p w:rsidR="003666B0" w:rsidRPr="003666B0" w:rsidRDefault="003666B0" w:rsidP="003666B0">
            <w:pPr>
              <w:contextualSpacing/>
              <w:jc w:val="center"/>
              <w:rPr>
                <w:b/>
                <w:sz w:val="23"/>
                <w:szCs w:val="23"/>
              </w:rPr>
            </w:pPr>
            <w:r w:rsidRPr="003666B0">
              <w:rPr>
                <w:b/>
                <w:sz w:val="23"/>
                <w:szCs w:val="23"/>
              </w:rPr>
              <w:t>100</w:t>
            </w:r>
          </w:p>
        </w:tc>
      </w:tr>
    </w:tbl>
    <w:p w:rsidR="003666B0" w:rsidRPr="009350A1" w:rsidRDefault="003666B0" w:rsidP="009350A1">
      <w:pPr>
        <w:contextualSpacing/>
        <w:rPr>
          <w:sz w:val="23"/>
          <w:szCs w:val="23"/>
        </w:rPr>
      </w:pPr>
      <w:r w:rsidRPr="003666B0">
        <w:rPr>
          <w:sz w:val="23"/>
          <w:szCs w:val="23"/>
        </w:rPr>
        <w:t xml:space="preserve"> </w:t>
      </w:r>
      <w:proofErr w:type="gramStart"/>
      <w:r w:rsidRPr="003666B0">
        <w:rPr>
          <w:sz w:val="23"/>
          <w:szCs w:val="23"/>
        </w:rPr>
        <w:t>Sumber :</w:t>
      </w:r>
      <w:proofErr w:type="gramEnd"/>
      <w:r w:rsidRPr="003666B0">
        <w:rPr>
          <w:sz w:val="23"/>
          <w:szCs w:val="23"/>
        </w:rPr>
        <w:t xml:space="preserve"> Data Kuesioner Tahun 2013</w:t>
      </w:r>
    </w:p>
    <w:p w:rsidR="003666B0" w:rsidRPr="009350A1" w:rsidRDefault="003666B0" w:rsidP="009350A1">
      <w:pPr>
        <w:ind w:firstLine="720"/>
        <w:contextualSpacing/>
        <w:jc w:val="both"/>
        <w:rPr>
          <w:sz w:val="23"/>
          <w:szCs w:val="23"/>
        </w:rPr>
      </w:pPr>
      <w:r w:rsidRPr="003666B0">
        <w:rPr>
          <w:sz w:val="23"/>
          <w:szCs w:val="23"/>
        </w:rPr>
        <w:t>Dari tabel diatas maka dapat disimpulkan jumlah pegawai Badan Kepegawaian Daerah Kota Samarinda sebanyak 45 orang, dengan sebagian besar tingkat pendidikan S1/Sederajat responden sebanyak 21 orang (46,67%).</w:t>
      </w:r>
    </w:p>
    <w:p w:rsidR="00FC27E6" w:rsidRDefault="0031212B" w:rsidP="00E163DF">
      <w:pPr>
        <w:contextualSpacing/>
        <w:jc w:val="both"/>
        <w:rPr>
          <w:b/>
          <w:i/>
        </w:rPr>
      </w:pPr>
      <w:r>
        <w:rPr>
          <w:b/>
          <w:i/>
        </w:rPr>
        <w:t>Analisa Data</w:t>
      </w:r>
    </w:p>
    <w:p w:rsidR="009E4F1A" w:rsidRPr="009E4F1A" w:rsidRDefault="009E4F1A" w:rsidP="009E4F1A">
      <w:pPr>
        <w:pStyle w:val="ListParagraph"/>
        <w:spacing w:line="240" w:lineRule="auto"/>
        <w:ind w:left="0" w:firstLine="720"/>
        <w:jc w:val="both"/>
        <w:rPr>
          <w:rFonts w:ascii="Times New Roman" w:hAnsi="Times New Roman"/>
          <w:sz w:val="23"/>
          <w:szCs w:val="23"/>
        </w:rPr>
      </w:pPr>
      <w:r w:rsidRPr="009E4F1A">
        <w:rPr>
          <w:rFonts w:ascii="Times New Roman" w:hAnsi="Times New Roman"/>
          <w:sz w:val="23"/>
          <w:szCs w:val="23"/>
        </w:rPr>
        <w:t>Dalam pemecahan permasalahan ini, langkah-langkah yang akan ditempuh adalah sebagai berikut :</w:t>
      </w:r>
    </w:p>
    <w:p w:rsidR="009D29E0" w:rsidRPr="009D29E0" w:rsidRDefault="009E4F1A" w:rsidP="009D29E0">
      <w:pPr>
        <w:pStyle w:val="ListParagraph"/>
        <w:numPr>
          <w:ilvl w:val="1"/>
          <w:numId w:val="36"/>
        </w:numPr>
        <w:spacing w:line="240" w:lineRule="auto"/>
        <w:ind w:left="720"/>
        <w:jc w:val="both"/>
        <w:rPr>
          <w:rFonts w:ascii="Times New Roman" w:hAnsi="Times New Roman"/>
          <w:sz w:val="23"/>
          <w:szCs w:val="23"/>
        </w:rPr>
      </w:pPr>
      <w:r w:rsidRPr="009E4F1A">
        <w:rPr>
          <w:rFonts w:ascii="Times New Roman" w:hAnsi="Times New Roman"/>
          <w:sz w:val="23"/>
          <w:szCs w:val="23"/>
        </w:rPr>
        <w:t>Menghitung nilai korelasi antara nilai variabel pengembangan karier (X) dengan variabel kinerja pegawai (Y).</w:t>
      </w:r>
    </w:p>
    <w:p w:rsidR="009350A1" w:rsidRPr="009D29E0" w:rsidRDefault="009E4F1A" w:rsidP="009D29E0">
      <w:pPr>
        <w:pStyle w:val="ListParagraph"/>
        <w:numPr>
          <w:ilvl w:val="1"/>
          <w:numId w:val="36"/>
        </w:numPr>
        <w:spacing w:line="240" w:lineRule="auto"/>
        <w:ind w:left="720"/>
        <w:jc w:val="both"/>
        <w:rPr>
          <w:rFonts w:ascii="Times New Roman" w:hAnsi="Times New Roman"/>
          <w:sz w:val="23"/>
          <w:szCs w:val="23"/>
        </w:rPr>
      </w:pPr>
      <w:r w:rsidRPr="009D29E0">
        <w:rPr>
          <w:rFonts w:ascii="Times New Roman" w:hAnsi="Times New Roman"/>
          <w:sz w:val="23"/>
          <w:szCs w:val="23"/>
        </w:rPr>
        <w:t>Menghitung besar atau kecil sumbangan variabel pengembangan karier (X) dengan variabel kinerja pegawai (Y).</w:t>
      </w:r>
    </w:p>
    <w:p w:rsidR="001B48D2" w:rsidRPr="001B48D2" w:rsidRDefault="001B48D2" w:rsidP="001B48D2">
      <w:pPr>
        <w:pStyle w:val="ListParagraph"/>
        <w:tabs>
          <w:tab w:val="left" w:pos="360"/>
          <w:tab w:val="left" w:pos="720"/>
        </w:tabs>
        <w:spacing w:after="0" w:line="240" w:lineRule="auto"/>
        <w:ind w:left="0"/>
        <w:jc w:val="both"/>
        <w:rPr>
          <w:rFonts w:ascii="Times New Roman" w:hAnsi="Times New Roman"/>
          <w:b/>
          <w:i/>
          <w:sz w:val="23"/>
          <w:szCs w:val="23"/>
        </w:rPr>
      </w:pPr>
      <w:r w:rsidRPr="001B48D2">
        <w:rPr>
          <w:rFonts w:ascii="Times New Roman" w:hAnsi="Times New Roman"/>
          <w:b/>
          <w:sz w:val="23"/>
          <w:szCs w:val="23"/>
        </w:rPr>
        <w:t xml:space="preserve">Koefisien Korelasi </w:t>
      </w:r>
      <w:r w:rsidRPr="001B48D2">
        <w:rPr>
          <w:rFonts w:ascii="Times New Roman" w:hAnsi="Times New Roman"/>
          <w:b/>
          <w:i/>
          <w:sz w:val="23"/>
          <w:szCs w:val="23"/>
        </w:rPr>
        <w:t>Product Moment</w:t>
      </w:r>
    </w:p>
    <w:p w:rsidR="001B48D2" w:rsidRDefault="001B48D2" w:rsidP="001B48D2">
      <w:pPr>
        <w:pStyle w:val="ListParagraph"/>
        <w:tabs>
          <w:tab w:val="left" w:pos="360"/>
        </w:tabs>
        <w:spacing w:after="0" w:line="240" w:lineRule="auto"/>
        <w:ind w:left="0" w:firstLine="720"/>
        <w:jc w:val="both"/>
        <w:rPr>
          <w:rFonts w:ascii="Times New Roman" w:hAnsi="Times New Roman"/>
          <w:sz w:val="23"/>
          <w:szCs w:val="23"/>
          <w:lang w:val="en-US"/>
        </w:rPr>
      </w:pPr>
      <w:r w:rsidRPr="001B48D2">
        <w:rPr>
          <w:rFonts w:ascii="Times New Roman" w:hAnsi="Times New Roman"/>
          <w:sz w:val="23"/>
          <w:szCs w:val="23"/>
        </w:rPr>
        <w:t>Adapun tahapan atas langkah untuk menghitung korelasi antara Pengembangan Karier dengan Kinerja Pegawai di Badan Kepegawaian Daerah Kota Samarinda, yaitu:</w:t>
      </w:r>
    </w:p>
    <w:p w:rsidR="00CE622D" w:rsidRPr="00CE622D" w:rsidRDefault="00CE622D" w:rsidP="001B48D2">
      <w:pPr>
        <w:pStyle w:val="ListParagraph"/>
        <w:tabs>
          <w:tab w:val="left" w:pos="360"/>
        </w:tabs>
        <w:spacing w:after="0" w:line="240" w:lineRule="auto"/>
        <w:ind w:left="0" w:firstLine="720"/>
        <w:jc w:val="both"/>
        <w:rPr>
          <w:rFonts w:ascii="Times New Roman" w:hAnsi="Times New Roman"/>
          <w:sz w:val="23"/>
          <w:szCs w:val="23"/>
          <w:lang w:val="en-US"/>
        </w:rPr>
      </w:pPr>
    </w:p>
    <w:p w:rsidR="001B48D2" w:rsidRPr="001B48D2" w:rsidRDefault="001B48D2" w:rsidP="001B48D2">
      <w:pPr>
        <w:pStyle w:val="ListParagraph"/>
        <w:numPr>
          <w:ilvl w:val="0"/>
          <w:numId w:val="27"/>
        </w:numPr>
        <w:spacing w:line="240" w:lineRule="auto"/>
        <w:ind w:left="720"/>
        <w:jc w:val="both"/>
        <w:rPr>
          <w:rFonts w:ascii="Times New Roman" w:hAnsi="Times New Roman"/>
          <w:sz w:val="23"/>
          <w:szCs w:val="23"/>
        </w:rPr>
      </w:pPr>
      <w:r w:rsidRPr="001B48D2">
        <w:rPr>
          <w:rFonts w:ascii="Times New Roman" w:hAnsi="Times New Roman"/>
          <w:sz w:val="23"/>
          <w:szCs w:val="23"/>
        </w:rPr>
        <w:lastRenderedPageBreak/>
        <w:t>Membuat Ha dan Ho dalam bentuk kalimat.</w:t>
      </w:r>
    </w:p>
    <w:p w:rsidR="001B48D2" w:rsidRPr="001B48D2" w:rsidRDefault="001B48D2" w:rsidP="001B48D2">
      <w:pPr>
        <w:pStyle w:val="ListParagraph"/>
        <w:tabs>
          <w:tab w:val="left" w:pos="900"/>
        </w:tabs>
        <w:spacing w:line="240" w:lineRule="auto"/>
        <w:ind w:left="1080" w:hanging="720"/>
        <w:jc w:val="both"/>
        <w:rPr>
          <w:rFonts w:ascii="Times New Roman" w:hAnsi="Times New Roman"/>
          <w:sz w:val="23"/>
          <w:szCs w:val="23"/>
        </w:rPr>
      </w:pPr>
      <w:r w:rsidRPr="001B48D2">
        <w:rPr>
          <w:rFonts w:ascii="Times New Roman" w:hAnsi="Times New Roman"/>
          <w:sz w:val="23"/>
          <w:szCs w:val="23"/>
        </w:rPr>
        <w:t xml:space="preserve">Ho </w:t>
      </w:r>
      <w:r w:rsidRPr="001B48D2">
        <w:rPr>
          <w:rFonts w:ascii="Times New Roman" w:hAnsi="Times New Roman"/>
          <w:sz w:val="23"/>
          <w:szCs w:val="23"/>
        </w:rPr>
        <w:tab/>
        <w:t>:</w:t>
      </w:r>
      <w:r w:rsidRPr="001B48D2">
        <w:rPr>
          <w:rFonts w:ascii="Times New Roman" w:hAnsi="Times New Roman"/>
          <w:sz w:val="23"/>
          <w:szCs w:val="23"/>
        </w:rPr>
        <w:tab/>
        <w:t>Diduga tidak ada Hubungan antara Pengembangan Karier dengan Kinerja Pegawai di Badan Kepegawaian Daerah Kota Samarinda.</w:t>
      </w:r>
    </w:p>
    <w:p w:rsidR="001B48D2" w:rsidRPr="001603A3" w:rsidRDefault="001B48D2" w:rsidP="001603A3">
      <w:pPr>
        <w:pStyle w:val="ListParagraph"/>
        <w:tabs>
          <w:tab w:val="left" w:pos="900"/>
        </w:tabs>
        <w:spacing w:line="240" w:lineRule="auto"/>
        <w:ind w:left="1080" w:hanging="720"/>
        <w:jc w:val="both"/>
        <w:rPr>
          <w:rFonts w:ascii="Times New Roman" w:hAnsi="Times New Roman"/>
          <w:sz w:val="23"/>
          <w:szCs w:val="23"/>
          <w:lang w:val="en-US"/>
        </w:rPr>
      </w:pPr>
      <w:r w:rsidRPr="001B48D2">
        <w:rPr>
          <w:rFonts w:ascii="Times New Roman" w:hAnsi="Times New Roman"/>
          <w:sz w:val="23"/>
          <w:szCs w:val="23"/>
        </w:rPr>
        <w:t xml:space="preserve">Ha </w:t>
      </w:r>
      <w:r w:rsidRPr="001B48D2">
        <w:rPr>
          <w:rFonts w:ascii="Times New Roman" w:hAnsi="Times New Roman"/>
          <w:sz w:val="23"/>
          <w:szCs w:val="23"/>
        </w:rPr>
        <w:tab/>
        <w:t>: Diduga ada Hubungan antara Pengembangan Karier dengan Kinerja Pegawai di Badan Kepegawaian Daerah Kota Samarinda.</w:t>
      </w:r>
    </w:p>
    <w:p w:rsidR="001B48D2" w:rsidRPr="001B48D2" w:rsidRDefault="001B48D2" w:rsidP="00610B50">
      <w:pPr>
        <w:pStyle w:val="ListParagraph"/>
        <w:widowControl w:val="0"/>
        <w:numPr>
          <w:ilvl w:val="0"/>
          <w:numId w:val="27"/>
        </w:numPr>
        <w:tabs>
          <w:tab w:val="left" w:pos="720"/>
        </w:tabs>
        <w:spacing w:after="0" w:line="240" w:lineRule="auto"/>
        <w:ind w:left="0" w:firstLine="360"/>
        <w:jc w:val="both"/>
        <w:rPr>
          <w:rFonts w:ascii="Times New Roman" w:hAnsi="Times New Roman"/>
          <w:sz w:val="23"/>
          <w:szCs w:val="23"/>
        </w:rPr>
      </w:pPr>
      <w:r w:rsidRPr="001B48D2">
        <w:rPr>
          <w:rFonts w:ascii="Times New Roman" w:hAnsi="Times New Roman"/>
          <w:sz w:val="23"/>
          <w:szCs w:val="23"/>
        </w:rPr>
        <w:t>Kemudian membuat Tabel Penolong untuk menghitung nilai korelasi (dapat dilihat pada lampiran).</w:t>
      </w:r>
    </w:p>
    <w:p w:rsidR="001B48D2" w:rsidRPr="001B48D2" w:rsidRDefault="001B48D2" w:rsidP="001B48D2">
      <w:pPr>
        <w:pStyle w:val="ListParagraph"/>
        <w:tabs>
          <w:tab w:val="left" w:pos="1620"/>
          <w:tab w:val="left" w:pos="2070"/>
          <w:tab w:val="left" w:pos="2520"/>
          <w:tab w:val="left" w:pos="2700"/>
          <w:tab w:val="left" w:pos="3780"/>
          <w:tab w:val="left" w:pos="4320"/>
          <w:tab w:val="left" w:pos="4500"/>
          <w:tab w:val="left" w:pos="5760"/>
          <w:tab w:val="left" w:pos="6120"/>
          <w:tab w:val="left" w:pos="6300"/>
        </w:tabs>
        <w:spacing w:line="240" w:lineRule="auto"/>
        <w:ind w:left="0" w:firstLine="720"/>
        <w:jc w:val="both"/>
        <w:rPr>
          <w:rFonts w:ascii="Times New Roman" w:hAnsi="Times New Roman"/>
          <w:sz w:val="23"/>
          <w:szCs w:val="23"/>
        </w:rPr>
      </w:pPr>
      <w:r w:rsidRPr="001B48D2">
        <w:rPr>
          <w:rFonts w:ascii="Times New Roman" w:hAnsi="Times New Roman"/>
          <w:sz w:val="23"/>
          <w:szCs w:val="23"/>
        </w:rPr>
        <w:t xml:space="preserve">Diketahui : </w:t>
      </w:r>
      <w:r w:rsidRPr="001B48D2">
        <w:rPr>
          <w:rFonts w:ascii="Times New Roman" w:hAnsi="Times New Roman"/>
          <w:sz w:val="23"/>
          <w:szCs w:val="23"/>
        </w:rPr>
        <w:tab/>
        <w:t>∑X</w:t>
      </w:r>
      <w:r w:rsidRPr="001B48D2">
        <w:rPr>
          <w:rFonts w:ascii="Times New Roman" w:hAnsi="Times New Roman"/>
          <w:sz w:val="23"/>
          <w:szCs w:val="23"/>
        </w:rPr>
        <w:tab/>
        <w:t>:</w:t>
      </w:r>
      <w:r w:rsidRPr="001B48D2">
        <w:rPr>
          <w:rFonts w:ascii="Times New Roman" w:hAnsi="Times New Roman"/>
          <w:sz w:val="23"/>
          <w:szCs w:val="23"/>
        </w:rPr>
        <w:tab/>
      </w:r>
      <w:r w:rsidRPr="001B48D2">
        <w:rPr>
          <w:rFonts w:ascii="Times New Roman" w:hAnsi="Times New Roman"/>
          <w:color w:val="000000"/>
          <w:sz w:val="23"/>
          <w:szCs w:val="23"/>
        </w:rPr>
        <w:t>1.188</w:t>
      </w:r>
      <w:r w:rsidRPr="001B48D2">
        <w:rPr>
          <w:rFonts w:ascii="Times New Roman" w:hAnsi="Times New Roman"/>
          <w:sz w:val="23"/>
          <w:szCs w:val="23"/>
        </w:rPr>
        <w:tab/>
        <w:t>∑Y</w:t>
      </w:r>
      <w:r w:rsidRPr="001B48D2">
        <w:rPr>
          <w:rFonts w:ascii="Times New Roman" w:hAnsi="Times New Roman"/>
          <w:sz w:val="23"/>
          <w:szCs w:val="23"/>
        </w:rPr>
        <w:tab/>
        <w:t>:</w:t>
      </w:r>
      <w:r w:rsidRPr="001B48D2">
        <w:rPr>
          <w:rFonts w:ascii="Times New Roman" w:hAnsi="Times New Roman"/>
          <w:sz w:val="23"/>
          <w:szCs w:val="23"/>
        </w:rPr>
        <w:tab/>
      </w:r>
      <w:r w:rsidRPr="001B48D2">
        <w:rPr>
          <w:rFonts w:ascii="Times New Roman" w:hAnsi="Times New Roman"/>
          <w:color w:val="000000"/>
          <w:sz w:val="23"/>
          <w:szCs w:val="23"/>
        </w:rPr>
        <w:t>1.418</w:t>
      </w:r>
      <w:r w:rsidRPr="001B48D2">
        <w:rPr>
          <w:rFonts w:ascii="Times New Roman" w:hAnsi="Times New Roman"/>
          <w:sz w:val="23"/>
          <w:szCs w:val="23"/>
        </w:rPr>
        <w:tab/>
        <w:t>n</w:t>
      </w:r>
      <w:r w:rsidRPr="001B48D2">
        <w:rPr>
          <w:rFonts w:ascii="Times New Roman" w:hAnsi="Times New Roman"/>
          <w:sz w:val="23"/>
          <w:szCs w:val="23"/>
        </w:rPr>
        <w:tab/>
        <w:t>:</w:t>
      </w:r>
      <w:r w:rsidRPr="001B48D2">
        <w:rPr>
          <w:rFonts w:ascii="Times New Roman" w:hAnsi="Times New Roman"/>
          <w:sz w:val="23"/>
          <w:szCs w:val="23"/>
        </w:rPr>
        <w:tab/>
        <w:t>45</w:t>
      </w:r>
    </w:p>
    <w:p w:rsidR="001B48D2" w:rsidRPr="001B48D2" w:rsidRDefault="001B48D2" w:rsidP="001B48D2">
      <w:pPr>
        <w:pStyle w:val="ListParagraph"/>
        <w:tabs>
          <w:tab w:val="left" w:pos="1620"/>
          <w:tab w:val="left" w:pos="2070"/>
          <w:tab w:val="left" w:pos="2520"/>
          <w:tab w:val="left" w:pos="2700"/>
          <w:tab w:val="left" w:pos="3780"/>
          <w:tab w:val="left" w:pos="4320"/>
          <w:tab w:val="left" w:pos="4500"/>
          <w:tab w:val="left" w:pos="5760"/>
          <w:tab w:val="left" w:pos="6120"/>
          <w:tab w:val="left" w:pos="6300"/>
        </w:tabs>
        <w:spacing w:line="240" w:lineRule="auto"/>
        <w:ind w:left="0" w:firstLine="720"/>
        <w:jc w:val="both"/>
        <w:rPr>
          <w:rFonts w:ascii="Times New Roman" w:hAnsi="Times New Roman"/>
          <w:sz w:val="23"/>
          <w:szCs w:val="23"/>
        </w:rPr>
      </w:pPr>
      <w:r w:rsidRPr="001B48D2">
        <w:rPr>
          <w:rFonts w:ascii="Times New Roman" w:hAnsi="Times New Roman"/>
          <w:sz w:val="23"/>
          <w:szCs w:val="23"/>
        </w:rPr>
        <w:tab/>
      </w:r>
      <w:r w:rsidRPr="001B48D2">
        <w:rPr>
          <w:rFonts w:ascii="Times New Roman" w:hAnsi="Times New Roman"/>
          <w:sz w:val="23"/>
          <w:szCs w:val="23"/>
        </w:rPr>
        <w:tab/>
        <w:t>∑X</w:t>
      </w:r>
      <w:r w:rsidRPr="001B48D2">
        <w:rPr>
          <w:rFonts w:ascii="Times New Roman" w:hAnsi="Times New Roman"/>
          <w:sz w:val="23"/>
          <w:szCs w:val="23"/>
          <w:vertAlign w:val="superscript"/>
        </w:rPr>
        <w:t>2</w:t>
      </w:r>
      <w:r w:rsidRPr="001B48D2">
        <w:rPr>
          <w:rFonts w:ascii="Times New Roman" w:hAnsi="Times New Roman"/>
          <w:sz w:val="23"/>
          <w:szCs w:val="23"/>
          <w:vertAlign w:val="superscript"/>
        </w:rPr>
        <w:tab/>
      </w:r>
      <w:r w:rsidRPr="001B48D2">
        <w:rPr>
          <w:rFonts w:ascii="Times New Roman" w:hAnsi="Times New Roman"/>
          <w:sz w:val="23"/>
          <w:szCs w:val="23"/>
        </w:rPr>
        <w:t xml:space="preserve">: </w:t>
      </w:r>
      <w:r w:rsidRPr="001B48D2">
        <w:rPr>
          <w:rFonts w:ascii="Times New Roman" w:hAnsi="Times New Roman"/>
          <w:color w:val="000000"/>
          <w:sz w:val="23"/>
          <w:szCs w:val="23"/>
        </w:rPr>
        <w:t>31.730</w:t>
      </w:r>
      <w:r w:rsidRPr="001B48D2">
        <w:rPr>
          <w:rFonts w:ascii="Times New Roman" w:hAnsi="Times New Roman"/>
          <w:color w:val="000000"/>
          <w:sz w:val="23"/>
          <w:szCs w:val="23"/>
        </w:rPr>
        <w:tab/>
      </w:r>
      <w:r w:rsidRPr="001B48D2">
        <w:rPr>
          <w:rFonts w:ascii="Times New Roman" w:hAnsi="Times New Roman"/>
          <w:sz w:val="23"/>
          <w:szCs w:val="23"/>
        </w:rPr>
        <w:t>∑Y</w:t>
      </w:r>
      <w:r w:rsidRPr="001B48D2">
        <w:rPr>
          <w:rFonts w:ascii="Times New Roman" w:hAnsi="Times New Roman"/>
          <w:sz w:val="23"/>
          <w:szCs w:val="23"/>
          <w:vertAlign w:val="superscript"/>
        </w:rPr>
        <w:t>2</w:t>
      </w:r>
      <w:r w:rsidRPr="001B48D2">
        <w:rPr>
          <w:rFonts w:ascii="Times New Roman" w:hAnsi="Times New Roman"/>
          <w:sz w:val="23"/>
          <w:szCs w:val="23"/>
          <w:vertAlign w:val="superscript"/>
        </w:rPr>
        <w:tab/>
      </w:r>
      <w:r w:rsidRPr="001B48D2">
        <w:rPr>
          <w:rFonts w:ascii="Times New Roman" w:hAnsi="Times New Roman"/>
          <w:sz w:val="23"/>
          <w:szCs w:val="23"/>
        </w:rPr>
        <w:t xml:space="preserve">: </w:t>
      </w:r>
      <w:r w:rsidRPr="001B48D2">
        <w:rPr>
          <w:rFonts w:ascii="Times New Roman" w:hAnsi="Times New Roman"/>
          <w:color w:val="000000"/>
          <w:sz w:val="23"/>
          <w:szCs w:val="23"/>
        </w:rPr>
        <w:t>44.846</w:t>
      </w:r>
      <w:r w:rsidRPr="001B48D2">
        <w:rPr>
          <w:rFonts w:ascii="Times New Roman" w:hAnsi="Times New Roman"/>
          <w:color w:val="000000"/>
          <w:sz w:val="23"/>
          <w:szCs w:val="23"/>
        </w:rPr>
        <w:tab/>
      </w:r>
      <w:r w:rsidRPr="001B48D2">
        <w:rPr>
          <w:rFonts w:ascii="Times New Roman" w:hAnsi="Times New Roman"/>
          <w:sz w:val="23"/>
          <w:szCs w:val="23"/>
        </w:rPr>
        <w:t>∑XY</w:t>
      </w:r>
      <w:r w:rsidRPr="001B48D2">
        <w:rPr>
          <w:rFonts w:ascii="Times New Roman" w:hAnsi="Times New Roman"/>
          <w:sz w:val="23"/>
          <w:szCs w:val="23"/>
        </w:rPr>
        <w:tab/>
        <w:t xml:space="preserve">: </w:t>
      </w:r>
      <w:r w:rsidRPr="001B48D2">
        <w:rPr>
          <w:rFonts w:ascii="Times New Roman" w:hAnsi="Times New Roman"/>
          <w:color w:val="000000"/>
          <w:sz w:val="23"/>
          <w:szCs w:val="23"/>
        </w:rPr>
        <w:t>37.575</w:t>
      </w:r>
    </w:p>
    <w:p w:rsidR="001B48D2" w:rsidRPr="001B48D2" w:rsidRDefault="001B48D2" w:rsidP="001B48D2">
      <w:pPr>
        <w:pStyle w:val="ListParagraph"/>
        <w:tabs>
          <w:tab w:val="left" w:pos="1620"/>
          <w:tab w:val="left" w:pos="2070"/>
          <w:tab w:val="left" w:pos="3240"/>
          <w:tab w:val="left" w:pos="3690"/>
          <w:tab w:val="left" w:pos="4680"/>
          <w:tab w:val="left" w:pos="4860"/>
        </w:tabs>
        <w:spacing w:line="240" w:lineRule="auto"/>
        <w:ind w:left="0" w:firstLine="720"/>
        <w:jc w:val="both"/>
        <w:rPr>
          <w:rFonts w:ascii="Times New Roman" w:hAnsi="Times New Roman"/>
          <w:sz w:val="23"/>
          <w:szCs w:val="23"/>
        </w:rPr>
      </w:pPr>
      <w:r w:rsidRPr="001B48D2">
        <w:rPr>
          <w:rFonts w:ascii="Times New Roman" w:hAnsi="Times New Roman"/>
          <w:sz w:val="23"/>
          <w:szCs w:val="23"/>
        </w:rPr>
        <w:t xml:space="preserve">Menganalisis dengan teknik Korelasi </w:t>
      </w:r>
      <w:r w:rsidRPr="001B48D2">
        <w:rPr>
          <w:rFonts w:ascii="Times New Roman" w:hAnsi="Times New Roman"/>
          <w:i/>
          <w:iCs/>
          <w:sz w:val="23"/>
          <w:szCs w:val="23"/>
        </w:rPr>
        <w:t>pearson product moment</w:t>
      </w:r>
      <w:r w:rsidRPr="001B48D2">
        <w:rPr>
          <w:rFonts w:ascii="Times New Roman" w:hAnsi="Times New Roman"/>
          <w:sz w:val="23"/>
          <w:szCs w:val="23"/>
        </w:rPr>
        <w:t xml:space="preserve"> untuk mencari hubungan variabel bebas (X)dengan variabel terikat (Y), maka digunakan rumus berikut:</w:t>
      </w:r>
    </w:p>
    <w:p w:rsidR="001B48D2" w:rsidRPr="001B48D2" w:rsidRDefault="001B48D2" w:rsidP="001B48D2">
      <w:pPr>
        <w:ind w:left="-1440"/>
        <w:jc w:val="right"/>
        <w:rPr>
          <w:sz w:val="23"/>
          <w:szCs w:val="23"/>
        </w:rPr>
      </w:pPr>
      <m:oMathPara>
        <m:oMath>
          <m:r>
            <w:rPr>
              <w:rFonts w:ascii="Cambria Math" w:hAnsi="Cambria Math"/>
              <w:sz w:val="23"/>
              <w:szCs w:val="23"/>
            </w:rPr>
            <m:t>r</m:t>
          </m:r>
          <m:r>
            <m:rPr>
              <m:sty m:val="p"/>
            </m:rPr>
            <w:rPr>
              <w:rFonts w:ascii="Cambria Math"/>
              <w:sz w:val="23"/>
              <w:szCs w:val="23"/>
            </w:rPr>
            <m:t>=</m:t>
          </m:r>
          <m:f>
            <m:fPr>
              <m:ctrlPr>
                <w:rPr>
                  <w:rFonts w:ascii="Cambria Math" w:hAnsi="Cambria Math"/>
                  <w:sz w:val="23"/>
                  <w:szCs w:val="23"/>
                </w:rPr>
              </m:ctrlPr>
            </m:fPr>
            <m:num>
              <m:r>
                <m:rPr>
                  <m:sty m:val="p"/>
                </m:rPr>
                <w:rPr>
                  <w:rFonts w:ascii="Cambria Math"/>
                  <w:sz w:val="23"/>
                  <w:szCs w:val="23"/>
                </w:rPr>
                <m:t xml:space="preserve">n </m:t>
              </m:r>
              <m:d>
                <m:dPr>
                  <m:ctrlPr>
                    <w:rPr>
                      <w:rFonts w:ascii="Cambria Math" w:hAnsi="Cambria Math"/>
                      <w:sz w:val="23"/>
                      <w:szCs w:val="23"/>
                    </w:rPr>
                  </m:ctrlPr>
                </m:dPr>
                <m:e>
                  <m:r>
                    <m:rPr>
                      <m:sty m:val="p"/>
                    </m:rPr>
                    <w:rPr>
                      <w:rFonts w:ascii="Cambria Math"/>
                      <w:sz w:val="23"/>
                      <w:szCs w:val="23"/>
                    </w:rPr>
                    <w:sym w:font="Symbol" w:char="F0E5"/>
                  </m:r>
                  <m:r>
                    <m:rPr>
                      <m:sty m:val="p"/>
                    </m:rPr>
                    <w:rPr>
                      <w:rFonts w:ascii="Cambria Math"/>
                      <w:sz w:val="23"/>
                      <w:szCs w:val="23"/>
                    </w:rPr>
                    <m:t xml:space="preserve"> XY</m:t>
                  </m:r>
                </m:e>
              </m:d>
              <m:r>
                <m:rPr>
                  <m:sty m:val="p"/>
                </m:rPr>
                <w:rPr>
                  <w:sz w:val="23"/>
                  <w:szCs w:val="23"/>
                </w:rPr>
                <m:t>-</m:t>
              </m:r>
              <m:d>
                <m:dPr>
                  <m:ctrlPr>
                    <w:rPr>
                      <w:rFonts w:ascii="Cambria Math" w:hAnsi="Cambria Math"/>
                      <w:sz w:val="23"/>
                      <w:szCs w:val="23"/>
                    </w:rPr>
                  </m:ctrlPr>
                </m:dPr>
                <m:e>
                  <m:r>
                    <m:rPr>
                      <m:sty m:val="p"/>
                    </m:rPr>
                    <w:rPr>
                      <w:rFonts w:ascii="Cambria Math"/>
                      <w:sz w:val="23"/>
                      <w:szCs w:val="23"/>
                    </w:rPr>
                    <w:sym w:font="Symbol" w:char="F0E5"/>
                  </m:r>
                  <m:r>
                    <m:rPr>
                      <m:sty m:val="p"/>
                    </m:rPr>
                    <w:rPr>
                      <w:rFonts w:ascii="Cambria Math"/>
                      <w:sz w:val="23"/>
                      <w:szCs w:val="23"/>
                    </w:rPr>
                    <m:t xml:space="preserve"> X</m:t>
                  </m:r>
                </m:e>
              </m:d>
              <m:r>
                <m:rPr>
                  <m:sty m:val="p"/>
                </m:rPr>
                <w:rPr>
                  <w:rFonts w:ascii="Cambria Math"/>
                  <w:sz w:val="23"/>
                  <w:szCs w:val="23"/>
                </w:rPr>
                <m:t>.</m:t>
              </m:r>
              <m:d>
                <m:dPr>
                  <m:ctrlPr>
                    <w:rPr>
                      <w:rFonts w:ascii="Cambria Math" w:hAnsi="Cambria Math"/>
                      <w:sz w:val="23"/>
                      <w:szCs w:val="23"/>
                    </w:rPr>
                  </m:ctrlPr>
                </m:dPr>
                <m:e>
                  <m:r>
                    <m:rPr>
                      <m:sty m:val="p"/>
                    </m:rPr>
                    <w:rPr>
                      <w:rFonts w:ascii="Cambria Math"/>
                      <w:sz w:val="23"/>
                      <w:szCs w:val="23"/>
                    </w:rPr>
                    <w:sym w:font="Symbol" w:char="F0E5"/>
                  </m:r>
                  <m:r>
                    <m:rPr>
                      <m:sty m:val="p"/>
                    </m:rPr>
                    <w:rPr>
                      <w:rFonts w:ascii="Cambria Math"/>
                      <w:sz w:val="23"/>
                      <w:szCs w:val="23"/>
                    </w:rPr>
                    <m:t xml:space="preserve"> Y</m:t>
                  </m:r>
                </m:e>
              </m:d>
            </m:num>
            <m:den>
              <m:rad>
                <m:radPr>
                  <m:degHide m:val="on"/>
                  <m:ctrlPr>
                    <w:rPr>
                      <w:rFonts w:ascii="Cambria Math" w:hAnsi="Cambria Math"/>
                      <w:sz w:val="23"/>
                      <w:szCs w:val="23"/>
                    </w:rPr>
                  </m:ctrlPr>
                </m:radPr>
                <m:deg/>
                <m:e>
                  <m:r>
                    <m:rPr>
                      <m:sty m:val="p"/>
                    </m:rPr>
                    <w:rPr>
                      <w:rFonts w:ascii="Cambria Math"/>
                      <w:sz w:val="23"/>
                      <w:szCs w:val="23"/>
                    </w:rPr>
                    <w:sym w:font="Symbol" w:char="F07B"/>
                  </m:r>
                  <m:r>
                    <m:rPr>
                      <m:sty m:val="p"/>
                    </m:rPr>
                    <w:rPr>
                      <w:rFonts w:ascii="Cambria Math"/>
                      <w:sz w:val="23"/>
                      <w:szCs w:val="23"/>
                    </w:rPr>
                    <m:t xml:space="preserve">n. </m:t>
                  </m:r>
                  <m:r>
                    <m:rPr>
                      <m:sty m:val="p"/>
                    </m:rPr>
                    <w:rPr>
                      <w:rFonts w:ascii="Cambria Math"/>
                      <w:sz w:val="23"/>
                      <w:szCs w:val="23"/>
                    </w:rPr>
                    <w:sym w:font="Symbol" w:char="F0E5"/>
                  </m:r>
                  <m:sSup>
                    <m:sSupPr>
                      <m:ctrlPr>
                        <w:rPr>
                          <w:rFonts w:ascii="Cambria Math" w:hAnsi="Cambria Math"/>
                          <w:sz w:val="23"/>
                          <w:szCs w:val="23"/>
                        </w:rPr>
                      </m:ctrlPr>
                    </m:sSupPr>
                    <m:e>
                      <m:r>
                        <m:rPr>
                          <m:sty m:val="p"/>
                        </m:rPr>
                        <w:rPr>
                          <w:rFonts w:ascii="Cambria Math"/>
                          <w:sz w:val="23"/>
                          <w:szCs w:val="23"/>
                        </w:rPr>
                        <m:t>X</m:t>
                      </m:r>
                    </m:e>
                    <m:sup>
                      <m:r>
                        <w:rPr>
                          <w:rFonts w:ascii="Cambria Math"/>
                          <w:sz w:val="23"/>
                          <w:szCs w:val="23"/>
                        </w:rPr>
                        <m:t>2</m:t>
                      </m:r>
                    </m:sup>
                  </m:sSup>
                  <m:r>
                    <w:rPr>
                      <w:sz w:val="23"/>
                      <w:szCs w:val="23"/>
                    </w:rPr>
                    <m:t>-</m:t>
                  </m:r>
                  <m:d>
                    <m:dPr>
                      <m:ctrlPr>
                        <w:rPr>
                          <w:rFonts w:ascii="Cambria Math" w:hAnsi="Cambria Math"/>
                          <w:i/>
                          <w:sz w:val="23"/>
                          <w:szCs w:val="23"/>
                        </w:rPr>
                      </m:ctrlPr>
                    </m:dPr>
                    <m:e>
                      <m:r>
                        <w:rPr>
                          <w:rFonts w:ascii="Cambria Math"/>
                          <w:i/>
                          <w:sz w:val="23"/>
                          <w:szCs w:val="23"/>
                        </w:rPr>
                        <w:sym w:font="Symbol" w:char="F0E5"/>
                      </m:r>
                      <m:r>
                        <m:rPr>
                          <m:sty m:val="p"/>
                        </m:rPr>
                        <w:rPr>
                          <w:rFonts w:ascii="Cambria Math"/>
                          <w:sz w:val="23"/>
                          <w:szCs w:val="23"/>
                        </w:rPr>
                        <m:t xml:space="preserve"> X</m:t>
                      </m:r>
                    </m:e>
                  </m:d>
                  <m:r>
                    <w:rPr>
                      <w:rFonts w:ascii="Cambria Math"/>
                      <w:sz w:val="23"/>
                      <w:szCs w:val="23"/>
                    </w:rPr>
                    <m:t>²</m:t>
                  </m:r>
                  <m:r>
                    <w:rPr>
                      <w:rFonts w:ascii="Cambria Math"/>
                      <w:sz w:val="23"/>
                      <w:szCs w:val="23"/>
                    </w:rPr>
                    <m:t>}.{</m:t>
                  </m:r>
                  <m:r>
                    <w:rPr>
                      <w:rFonts w:ascii="Cambria Math" w:hAnsi="Cambria Math"/>
                      <w:sz w:val="23"/>
                      <w:szCs w:val="23"/>
                    </w:rPr>
                    <m:t>n</m:t>
                  </m:r>
                  <m:r>
                    <w:rPr>
                      <w:rFonts w:ascii="Cambria Math"/>
                      <w:sz w:val="23"/>
                      <w:szCs w:val="23"/>
                    </w:rPr>
                    <m:t>.</m:t>
                  </m:r>
                  <m:r>
                    <w:rPr>
                      <w:rFonts w:ascii="Cambria Math"/>
                      <w:i/>
                      <w:sz w:val="23"/>
                      <w:szCs w:val="23"/>
                    </w:rPr>
                    <w:sym w:font="Symbol" w:char="F0E5"/>
                  </m:r>
                  <m:sSup>
                    <m:sSupPr>
                      <m:ctrlPr>
                        <w:rPr>
                          <w:rFonts w:ascii="Cambria Math" w:hAnsi="Cambria Math"/>
                          <w:sz w:val="23"/>
                          <w:szCs w:val="23"/>
                        </w:rPr>
                      </m:ctrlPr>
                    </m:sSupPr>
                    <m:e>
                      <m:r>
                        <w:rPr>
                          <w:rFonts w:ascii="Cambria Math" w:hAnsi="Cambria Math"/>
                          <w:sz w:val="23"/>
                          <w:szCs w:val="23"/>
                        </w:rPr>
                        <m:t>Y</m:t>
                      </m:r>
                    </m:e>
                    <m:sup>
                      <m:r>
                        <w:rPr>
                          <w:rFonts w:ascii="Cambria Math"/>
                          <w:sz w:val="23"/>
                          <w:szCs w:val="23"/>
                        </w:rPr>
                        <m:t>2</m:t>
                      </m:r>
                    </m:sup>
                  </m:sSup>
                  <m:r>
                    <m:rPr>
                      <m:sty m:val="p"/>
                    </m:rPr>
                    <w:rPr>
                      <w:sz w:val="23"/>
                      <w:szCs w:val="23"/>
                    </w:rPr>
                    <m:t>-</m:t>
                  </m:r>
                  <m:r>
                    <m:rPr>
                      <m:sty m:val="p"/>
                    </m:rPr>
                    <w:rPr>
                      <w:rFonts w:ascii="Cambria Math"/>
                      <w:sz w:val="23"/>
                      <w:szCs w:val="23"/>
                    </w:rPr>
                    <m:t>(</m:t>
                  </m:r>
                  <m:r>
                    <m:rPr>
                      <m:sty m:val="p"/>
                    </m:rPr>
                    <w:rPr>
                      <w:rFonts w:ascii="Cambria Math"/>
                      <w:sz w:val="23"/>
                      <w:szCs w:val="23"/>
                    </w:rPr>
                    <w:sym w:font="Symbol" w:char="F0E5"/>
                  </m:r>
                  <m:r>
                    <m:rPr>
                      <m:sty m:val="p"/>
                    </m:rPr>
                    <w:rPr>
                      <w:rFonts w:ascii="Cambria Math"/>
                      <w:sz w:val="23"/>
                      <w:szCs w:val="23"/>
                    </w:rPr>
                    <m:t>Y)</m:t>
                  </m:r>
                  <m:r>
                    <m:rPr>
                      <m:sty m:val="p"/>
                    </m:rPr>
                    <w:rPr>
                      <w:rFonts w:ascii="Cambria Math"/>
                      <w:sz w:val="23"/>
                      <w:szCs w:val="23"/>
                    </w:rPr>
                    <m:t>²</m:t>
                  </m:r>
                  <m:r>
                    <m:rPr>
                      <m:sty m:val="p"/>
                    </m:rPr>
                    <w:rPr>
                      <w:rFonts w:ascii="Cambria Math"/>
                      <w:sz w:val="23"/>
                      <w:szCs w:val="23"/>
                    </w:rPr>
                    <w:sym w:font="Symbol" w:char="F07D"/>
                  </m:r>
                </m:e>
              </m:rad>
            </m:den>
          </m:f>
        </m:oMath>
      </m:oMathPara>
    </w:p>
    <w:p w:rsidR="001B48D2" w:rsidRPr="001B48D2" w:rsidRDefault="001B48D2" w:rsidP="001B48D2">
      <w:pPr>
        <w:pStyle w:val="ListParagraph"/>
        <w:spacing w:line="240" w:lineRule="auto"/>
        <w:ind w:left="0" w:firstLine="720"/>
        <w:jc w:val="both"/>
        <w:rPr>
          <w:rFonts w:ascii="Times New Roman" w:eastAsia="Times New Roman" w:hAnsi="Times New Roman"/>
          <w:sz w:val="23"/>
          <w:szCs w:val="23"/>
        </w:rPr>
      </w:pPr>
      <m:oMathPara>
        <m:oMathParaPr>
          <m:jc m:val="left"/>
        </m:oMathParaPr>
        <m:oMath>
          <m:r>
            <w:rPr>
              <w:rFonts w:ascii="Cambria Math" w:hAnsi="Cambria Math"/>
              <w:sz w:val="23"/>
              <w:szCs w:val="23"/>
            </w:rPr>
            <m:t xml:space="preserve">                     r</m:t>
          </m:r>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45 .</m:t>
              </m:r>
              <m:d>
                <m:dPr>
                  <m:ctrlPr>
                    <w:rPr>
                      <w:rFonts w:ascii="Cambria Math" w:hAnsi="Cambria Math"/>
                      <w:sz w:val="23"/>
                      <w:szCs w:val="23"/>
                    </w:rPr>
                  </m:ctrlPr>
                </m:dPr>
                <m:e>
                  <m:r>
                    <m:rPr>
                      <m:sty m:val="p"/>
                    </m:rPr>
                    <w:rPr>
                      <w:rFonts w:ascii="Cambria Math" w:hAnsi="Cambria Math"/>
                      <w:color w:val="000000"/>
                      <w:sz w:val="23"/>
                      <w:szCs w:val="23"/>
                    </w:rPr>
                    <m:t>37.575</m:t>
                  </m:r>
                </m:e>
              </m:d>
              <m:r>
                <m:rPr>
                  <m:sty m:val="p"/>
                </m:rPr>
                <w:rPr>
                  <w:rFonts w:ascii="Cambria Math" w:hAnsi="Cambria Math"/>
                  <w:sz w:val="23"/>
                  <w:szCs w:val="23"/>
                </w:rPr>
                <m:t>-</m:t>
              </m:r>
              <m:d>
                <m:dPr>
                  <m:ctrlPr>
                    <w:rPr>
                      <w:rFonts w:ascii="Cambria Math" w:hAnsi="Cambria Math"/>
                      <w:sz w:val="23"/>
                      <w:szCs w:val="23"/>
                    </w:rPr>
                  </m:ctrlPr>
                </m:dPr>
                <m:e>
                  <m:r>
                    <m:rPr>
                      <m:sty m:val="p"/>
                    </m:rPr>
                    <w:rPr>
                      <w:rFonts w:ascii="Cambria Math" w:hAnsi="Cambria Math"/>
                      <w:color w:val="000000"/>
                      <w:sz w:val="23"/>
                      <w:szCs w:val="23"/>
                    </w:rPr>
                    <m:t>1.188</m:t>
                  </m:r>
                </m:e>
              </m:d>
              <m:r>
                <m:rPr>
                  <m:sty m:val="p"/>
                </m:rPr>
                <w:rPr>
                  <w:rFonts w:ascii="Cambria Math" w:hAnsi="Cambria Math"/>
                  <w:sz w:val="23"/>
                  <w:szCs w:val="23"/>
                </w:rPr>
                <m:t>.(</m:t>
              </m:r>
              <m:r>
                <m:rPr>
                  <m:sty m:val="p"/>
                </m:rPr>
                <w:rPr>
                  <w:rFonts w:ascii="Cambria Math" w:hAnsi="Cambria Math"/>
                  <w:color w:val="000000"/>
                  <w:sz w:val="23"/>
                  <w:szCs w:val="23"/>
                </w:rPr>
                <m:t>1.418)</m:t>
              </m:r>
            </m:num>
            <m:den>
              <m:rad>
                <m:radPr>
                  <m:degHide m:val="on"/>
                  <m:ctrlPr>
                    <w:rPr>
                      <w:rFonts w:ascii="Cambria Math" w:hAnsi="Cambria Math"/>
                      <w:sz w:val="23"/>
                      <w:szCs w:val="23"/>
                    </w:rPr>
                  </m:ctrlPr>
                </m:radPr>
                <m:deg/>
                <m:e>
                  <m:r>
                    <m:rPr>
                      <m:sty m:val="p"/>
                    </m:rPr>
                    <w:rPr>
                      <w:rFonts w:ascii="Cambria Math" w:hAnsi="Cambria Math"/>
                      <w:sz w:val="23"/>
                      <w:szCs w:val="23"/>
                    </w:rPr>
                    <w:sym w:font="Symbol" w:char="F07B"/>
                  </m:r>
                  <m:r>
                    <m:rPr>
                      <m:sty m:val="p"/>
                    </m:rPr>
                    <w:rPr>
                      <w:rFonts w:ascii="Cambria Math" w:hAnsi="Cambria Math"/>
                      <w:sz w:val="23"/>
                      <w:szCs w:val="23"/>
                    </w:rPr>
                    <m:t xml:space="preserve">45 x </m:t>
                  </m:r>
                  <m:r>
                    <m:rPr>
                      <m:sty m:val="p"/>
                    </m:rPr>
                    <w:rPr>
                      <w:rFonts w:ascii="Cambria Math" w:hAnsi="Cambria Math"/>
                      <w:color w:val="000000"/>
                      <w:sz w:val="23"/>
                      <w:szCs w:val="23"/>
                    </w:rPr>
                    <m:t>31.730</m:t>
                  </m:r>
                  <m:r>
                    <w:rPr>
                      <w:rFonts w:ascii="Cambria Math" w:hAnsi="Cambria Math"/>
                      <w:sz w:val="23"/>
                      <w:szCs w:val="23"/>
                    </w:rPr>
                    <m:t>-</m:t>
                  </m:r>
                  <m:d>
                    <m:dPr>
                      <m:ctrlPr>
                        <w:rPr>
                          <w:rFonts w:ascii="Cambria Math" w:hAnsi="Cambria Math"/>
                          <w:i/>
                          <w:sz w:val="23"/>
                          <w:szCs w:val="23"/>
                        </w:rPr>
                      </m:ctrlPr>
                    </m:dPr>
                    <m:e>
                      <m:r>
                        <m:rPr>
                          <m:sty m:val="p"/>
                        </m:rPr>
                        <w:rPr>
                          <w:rFonts w:ascii="Cambria Math" w:hAnsi="Cambria Math"/>
                          <w:color w:val="000000"/>
                          <w:sz w:val="23"/>
                          <w:szCs w:val="23"/>
                        </w:rPr>
                        <m:t>1.188</m:t>
                      </m:r>
                    </m:e>
                  </m:d>
                  <m:r>
                    <w:rPr>
                      <w:rFonts w:ascii="Cambria Math" w:hAnsi="Cambria Math"/>
                      <w:sz w:val="23"/>
                      <w:szCs w:val="23"/>
                    </w:rPr>
                    <m:t xml:space="preserve">²} . {45 </m:t>
                  </m:r>
                  <m:r>
                    <m:rPr>
                      <m:sty m:val="p"/>
                    </m:rPr>
                    <w:rPr>
                      <w:rFonts w:ascii="Cambria Math" w:hAnsi="Cambria Math"/>
                      <w:sz w:val="23"/>
                      <w:szCs w:val="23"/>
                    </w:rPr>
                    <m:t>x</m:t>
                  </m:r>
                  <m:r>
                    <w:rPr>
                      <w:rFonts w:ascii="Cambria Math" w:hAnsi="Cambria Math"/>
                      <w:sz w:val="23"/>
                      <w:szCs w:val="23"/>
                    </w:rPr>
                    <m:t xml:space="preserve"> </m:t>
                  </m:r>
                  <m:r>
                    <m:rPr>
                      <m:sty m:val="p"/>
                    </m:rPr>
                    <w:rPr>
                      <w:rFonts w:ascii="Cambria Math" w:hAnsi="Cambria Math"/>
                      <w:color w:val="000000"/>
                      <w:sz w:val="23"/>
                      <w:szCs w:val="23"/>
                    </w:rPr>
                    <m:t>44.846</m:t>
                  </m:r>
                  <m:r>
                    <m:rPr>
                      <m:sty m:val="p"/>
                    </m:rPr>
                    <w:rPr>
                      <w:rFonts w:ascii="Cambria Math" w:hAnsi="Cambria Math"/>
                      <w:sz w:val="23"/>
                      <w:szCs w:val="23"/>
                    </w:rPr>
                    <m:t>-(</m:t>
                  </m:r>
                  <m:r>
                    <m:rPr>
                      <m:sty m:val="p"/>
                    </m:rPr>
                    <w:rPr>
                      <w:rFonts w:ascii="Cambria Math" w:hAnsi="Cambria Math"/>
                      <w:color w:val="000000"/>
                      <w:sz w:val="23"/>
                      <w:szCs w:val="23"/>
                    </w:rPr>
                    <m:t>1418</m:t>
                  </m:r>
                  <m:r>
                    <m:rPr>
                      <m:sty m:val="p"/>
                    </m:rPr>
                    <w:rPr>
                      <w:rFonts w:ascii="Cambria Math" w:hAnsi="Cambria Math"/>
                      <w:sz w:val="23"/>
                      <w:szCs w:val="23"/>
                    </w:rPr>
                    <m:t>)²</m:t>
                  </m:r>
                  <m:r>
                    <m:rPr>
                      <m:sty m:val="p"/>
                    </m:rPr>
                    <w:rPr>
                      <w:rFonts w:ascii="Cambria Math" w:hAnsi="Cambria Math"/>
                      <w:sz w:val="23"/>
                      <w:szCs w:val="23"/>
                    </w:rPr>
                    <w:sym w:font="Symbol" w:char="F07D"/>
                  </m:r>
                </m:e>
              </m:rad>
            </m:den>
          </m:f>
        </m:oMath>
      </m:oMathPara>
    </w:p>
    <w:p w:rsidR="001B48D2" w:rsidRPr="001B48D2" w:rsidRDefault="001B48D2" w:rsidP="001B48D2">
      <w:pPr>
        <w:pStyle w:val="ListParagraph"/>
        <w:spacing w:line="240" w:lineRule="auto"/>
        <w:ind w:left="0" w:firstLine="720"/>
        <w:jc w:val="both"/>
        <w:rPr>
          <w:rFonts w:ascii="Times New Roman" w:eastAsia="Times New Roman" w:hAnsi="Times New Roman"/>
          <w:sz w:val="23"/>
          <w:szCs w:val="23"/>
        </w:rPr>
      </w:pPr>
      <m:oMathPara>
        <m:oMathParaPr>
          <m:jc m:val="left"/>
        </m:oMathParaPr>
        <m:oMath>
          <m:r>
            <w:rPr>
              <w:rFonts w:ascii="Cambria Math" w:hAnsi="Cambria Math"/>
              <w:sz w:val="23"/>
              <w:szCs w:val="23"/>
            </w:rPr>
            <m:t xml:space="preserve">                     r</m:t>
          </m:r>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1.690.875-1.684.584</m:t>
              </m:r>
            </m:num>
            <m:den>
              <m:rad>
                <m:radPr>
                  <m:degHide m:val="on"/>
                  <m:ctrlPr>
                    <w:rPr>
                      <w:rFonts w:ascii="Cambria Math" w:hAnsi="Cambria Math"/>
                      <w:sz w:val="23"/>
                      <w:szCs w:val="23"/>
                    </w:rPr>
                  </m:ctrlPr>
                </m:radPr>
                <m:deg/>
                <m:e>
                  <m:d>
                    <m:dPr>
                      <m:ctrlPr>
                        <w:rPr>
                          <w:rFonts w:ascii="Cambria Math" w:hAnsi="Cambria Math"/>
                          <w:sz w:val="23"/>
                          <w:szCs w:val="23"/>
                        </w:rPr>
                      </m:ctrlPr>
                    </m:dPr>
                    <m:e>
                      <m:r>
                        <m:rPr>
                          <m:sty m:val="p"/>
                        </m:rPr>
                        <w:rPr>
                          <w:rFonts w:ascii="Cambria Math" w:hAnsi="Cambria Math"/>
                          <w:sz w:val="23"/>
                          <w:szCs w:val="23"/>
                        </w:rPr>
                        <m:t>1.427.850</m:t>
                      </m:r>
                      <m:r>
                        <w:rPr>
                          <w:rFonts w:ascii="Cambria Math" w:hAnsi="Cambria Math"/>
                          <w:sz w:val="23"/>
                          <w:szCs w:val="23"/>
                        </w:rPr>
                        <m:t>-1.411.344</m:t>
                      </m:r>
                      <m:ctrlPr>
                        <w:rPr>
                          <w:rFonts w:ascii="Cambria Math" w:hAnsi="Cambria Math"/>
                          <w:i/>
                          <w:sz w:val="23"/>
                          <w:szCs w:val="23"/>
                        </w:rPr>
                      </m:ctrlPr>
                    </m:e>
                  </m:d>
                  <m:r>
                    <w:rPr>
                      <w:rFonts w:ascii="Cambria Math" w:hAnsi="Cambria Math"/>
                      <w:sz w:val="23"/>
                      <w:szCs w:val="23"/>
                    </w:rPr>
                    <m:t xml:space="preserve"> .  (2.018.070-</m:t>
                  </m:r>
                  <m:r>
                    <m:rPr>
                      <m:sty m:val="p"/>
                    </m:rPr>
                    <w:rPr>
                      <w:rFonts w:ascii="Cambria Math" w:hAnsi="Cambria Math"/>
                      <w:sz w:val="23"/>
                      <w:szCs w:val="23"/>
                    </w:rPr>
                    <m:t>2.010.724)</m:t>
                  </m:r>
                </m:e>
              </m:rad>
            </m:den>
          </m:f>
        </m:oMath>
      </m:oMathPara>
    </w:p>
    <w:p w:rsidR="001B48D2" w:rsidRPr="001B48D2" w:rsidRDefault="001B48D2" w:rsidP="001B48D2">
      <w:pPr>
        <w:pStyle w:val="ListParagraph"/>
        <w:spacing w:line="240" w:lineRule="auto"/>
        <w:ind w:left="0" w:firstLine="720"/>
        <w:jc w:val="both"/>
        <w:rPr>
          <w:rFonts w:ascii="Times New Roman" w:eastAsia="Times New Roman" w:hAnsi="Times New Roman"/>
          <w:sz w:val="23"/>
          <w:szCs w:val="23"/>
        </w:rPr>
      </w:pPr>
      <w:r w:rsidRPr="001B48D2">
        <w:rPr>
          <w:rFonts w:ascii="Times New Roman" w:eastAsia="Times New Roman" w:hAnsi="Times New Roman"/>
          <w:sz w:val="23"/>
          <w:szCs w:val="23"/>
        </w:rPr>
        <w:t xml:space="preserve">   </w:t>
      </w:r>
      <w:r w:rsidR="00D67C9B">
        <w:rPr>
          <w:rFonts w:ascii="Times New Roman" w:eastAsia="Times New Roman" w:hAnsi="Times New Roman"/>
          <w:sz w:val="23"/>
          <w:szCs w:val="23"/>
          <w:lang w:val="en-US"/>
        </w:rPr>
        <w:t xml:space="preserve">  </w:t>
      </w:r>
      <w:r w:rsidRPr="001B48D2">
        <w:rPr>
          <w:rFonts w:ascii="Times New Roman" w:eastAsia="Times New Roman" w:hAnsi="Times New Roman"/>
          <w:sz w:val="23"/>
          <w:szCs w:val="23"/>
        </w:rPr>
        <w:t xml:space="preserve"> </w:t>
      </w:r>
      <m:oMath>
        <m:r>
          <w:rPr>
            <w:rFonts w:ascii="Cambria Math" w:hAnsi="Cambria Math"/>
            <w:sz w:val="23"/>
            <w:szCs w:val="23"/>
          </w:rPr>
          <m:t>r</m:t>
        </m:r>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6291</m:t>
            </m:r>
          </m:num>
          <m:den>
            <m:rad>
              <m:radPr>
                <m:degHide m:val="on"/>
                <m:ctrlPr>
                  <w:rPr>
                    <w:rFonts w:ascii="Cambria Math" w:hAnsi="Cambria Math"/>
                    <w:sz w:val="23"/>
                    <w:szCs w:val="23"/>
                  </w:rPr>
                </m:ctrlPr>
              </m:radPr>
              <m:deg/>
              <m:e>
                <m:r>
                  <m:rPr>
                    <m:sty m:val="p"/>
                  </m:rPr>
                  <w:rPr>
                    <w:rFonts w:ascii="Cambria Math" w:hAnsi="Cambria Math"/>
                    <w:sz w:val="23"/>
                    <w:szCs w:val="23"/>
                  </w:rPr>
                  <m:t xml:space="preserve">16.506 </m:t>
                </m:r>
                <m:r>
                  <w:rPr>
                    <w:rFonts w:ascii="Cambria Math" w:hAnsi="Cambria Math"/>
                    <w:sz w:val="23"/>
                    <w:szCs w:val="23"/>
                  </w:rPr>
                  <m:t xml:space="preserve"> </m:t>
                </m:r>
                <m:r>
                  <m:rPr>
                    <m:sty m:val="p"/>
                  </m:rPr>
                  <w:rPr>
                    <w:rFonts w:ascii="Cambria Math" w:hAnsi="Cambria Math"/>
                    <w:sz w:val="23"/>
                    <w:szCs w:val="23"/>
                  </w:rPr>
                  <m:t>x</m:t>
                </m:r>
                <m:r>
                  <w:rPr>
                    <w:rFonts w:ascii="Cambria Math" w:hAnsi="Cambria Math"/>
                    <w:sz w:val="23"/>
                    <w:szCs w:val="23"/>
                  </w:rPr>
                  <m:t xml:space="preserve">  </m:t>
                </m:r>
                <m:r>
                  <m:rPr>
                    <m:sty m:val="p"/>
                  </m:rPr>
                  <w:rPr>
                    <w:rFonts w:ascii="Cambria Math" w:hAnsi="Cambria Math"/>
                    <w:sz w:val="23"/>
                    <w:szCs w:val="23"/>
                  </w:rPr>
                  <m:t>7.346</m:t>
                </m:r>
              </m:e>
            </m:rad>
          </m:den>
        </m:f>
      </m:oMath>
      <w:r w:rsidRPr="001B48D2">
        <w:rPr>
          <w:rFonts w:ascii="Times New Roman" w:eastAsia="Times New Roman" w:hAnsi="Times New Roman"/>
          <w:sz w:val="23"/>
          <w:szCs w:val="23"/>
        </w:rPr>
        <w:t xml:space="preserve">  </w:t>
      </w:r>
    </w:p>
    <w:p w:rsidR="001B48D2" w:rsidRPr="001B48D2" w:rsidRDefault="001B48D2" w:rsidP="001B48D2">
      <w:pPr>
        <w:pStyle w:val="ListParagraph"/>
        <w:spacing w:line="240" w:lineRule="auto"/>
        <w:ind w:left="0" w:firstLine="720"/>
        <w:jc w:val="both"/>
        <w:rPr>
          <w:rFonts w:ascii="Times New Roman" w:eastAsia="Times New Roman" w:hAnsi="Times New Roman"/>
          <w:sz w:val="23"/>
          <w:szCs w:val="23"/>
        </w:rPr>
      </w:pPr>
      <m:oMathPara>
        <m:oMathParaPr>
          <m:jc m:val="left"/>
        </m:oMathParaPr>
        <m:oMath>
          <m:r>
            <w:rPr>
              <w:rFonts w:ascii="Cambria Math" w:hAnsi="Cambria Math"/>
              <w:sz w:val="23"/>
              <w:szCs w:val="23"/>
            </w:rPr>
            <m:t xml:space="preserve">                    r</m:t>
          </m:r>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6291</m:t>
              </m:r>
            </m:num>
            <m:den>
              <m:rad>
                <m:radPr>
                  <m:degHide m:val="on"/>
                  <m:ctrlPr>
                    <w:rPr>
                      <w:rFonts w:ascii="Cambria Math" w:hAnsi="Cambria Math"/>
                      <w:sz w:val="23"/>
                      <w:szCs w:val="23"/>
                    </w:rPr>
                  </m:ctrlPr>
                </m:radPr>
                <m:deg/>
                <m:e>
                  <m:r>
                    <m:rPr>
                      <m:sty m:val="p"/>
                    </m:rPr>
                    <w:rPr>
                      <w:rFonts w:ascii="Cambria Math" w:hAnsi="Cambria Math"/>
                      <w:sz w:val="23"/>
                      <w:szCs w:val="23"/>
                    </w:rPr>
                    <m:t>121.253.076</m:t>
                  </m:r>
                </m:e>
              </m:rad>
            </m:den>
          </m:f>
        </m:oMath>
      </m:oMathPara>
    </w:p>
    <w:p w:rsidR="001B48D2" w:rsidRPr="001B48D2" w:rsidRDefault="001B48D2" w:rsidP="001B48D2">
      <w:pPr>
        <w:pStyle w:val="ListParagraph"/>
        <w:spacing w:line="240" w:lineRule="auto"/>
        <w:ind w:left="0" w:firstLine="720"/>
        <w:jc w:val="both"/>
        <w:rPr>
          <w:rFonts w:ascii="Times New Roman" w:eastAsia="Times New Roman" w:hAnsi="Times New Roman"/>
          <w:sz w:val="23"/>
          <w:szCs w:val="23"/>
        </w:rPr>
      </w:pPr>
      <m:oMathPara>
        <m:oMathParaPr>
          <m:jc m:val="left"/>
        </m:oMathParaPr>
        <m:oMath>
          <m:r>
            <m:rPr>
              <m:sty m:val="p"/>
            </m:rPr>
            <w:rPr>
              <w:rFonts w:ascii="Cambria Math" w:hAnsi="Cambria Math"/>
              <w:sz w:val="23"/>
              <w:szCs w:val="23"/>
            </w:rPr>
            <m:t xml:space="preserve">                    r=</m:t>
          </m:r>
          <m:f>
            <m:fPr>
              <m:ctrlPr>
                <w:rPr>
                  <w:rFonts w:ascii="Cambria Math" w:hAnsi="Cambria Math"/>
                  <w:sz w:val="23"/>
                  <w:szCs w:val="23"/>
                </w:rPr>
              </m:ctrlPr>
            </m:fPr>
            <m:num>
              <m:r>
                <m:rPr>
                  <m:sty m:val="p"/>
                </m:rPr>
                <w:rPr>
                  <w:rFonts w:ascii="Cambria Math" w:hAnsi="Cambria Math"/>
                  <w:sz w:val="23"/>
                  <w:szCs w:val="23"/>
                </w:rPr>
                <m:t>6291</m:t>
              </m:r>
            </m:num>
            <m:den>
              <m:r>
                <m:rPr>
                  <m:sty m:val="p"/>
                </m:rPr>
                <w:rPr>
                  <w:rFonts w:ascii="Cambria Math" w:hAnsi="Cambria Math"/>
                  <w:sz w:val="23"/>
                  <w:szCs w:val="23"/>
                </w:rPr>
                <m:t>11011,49</m:t>
              </m:r>
            </m:den>
          </m:f>
          <m:r>
            <m:rPr>
              <m:sty m:val="p"/>
            </m:rPr>
            <w:rPr>
              <w:rFonts w:ascii="Cambria Math" w:hAnsi="Cambria Math"/>
              <w:sz w:val="23"/>
              <w:szCs w:val="23"/>
            </w:rPr>
            <m:t>=0,57</m:t>
          </m:r>
        </m:oMath>
      </m:oMathPara>
    </w:p>
    <w:p w:rsidR="001B48D2" w:rsidRPr="001B48D2" w:rsidRDefault="001B48D2" w:rsidP="001B48D2">
      <w:pPr>
        <w:ind w:firstLine="720"/>
        <w:jc w:val="both"/>
        <w:rPr>
          <w:sz w:val="23"/>
          <w:szCs w:val="23"/>
        </w:rPr>
      </w:pPr>
      <w:r w:rsidRPr="001B48D2">
        <w:rPr>
          <w:sz w:val="23"/>
          <w:szCs w:val="23"/>
        </w:rPr>
        <w:t xml:space="preserve">Jadi, korelasi </w:t>
      </w:r>
      <w:r w:rsidRPr="001B48D2">
        <w:rPr>
          <w:i/>
          <w:iCs/>
          <w:sz w:val="23"/>
          <w:szCs w:val="23"/>
        </w:rPr>
        <w:t>Pearson Product Moment</w:t>
      </w:r>
      <w:r w:rsidRPr="001B48D2">
        <w:rPr>
          <w:sz w:val="23"/>
          <w:szCs w:val="23"/>
        </w:rPr>
        <w:t xml:space="preserve"> pada penelitian ini (nilai r) adalah </w:t>
      </w:r>
      <w:proofErr w:type="gramStart"/>
      <w:r w:rsidRPr="001B48D2">
        <w:rPr>
          <w:sz w:val="23"/>
          <w:szCs w:val="23"/>
        </w:rPr>
        <w:t xml:space="preserve">sebesar </w:t>
      </w:r>
      <m:oMath>
        <w:proofErr w:type="gramEnd"/>
        <m:r>
          <m:rPr>
            <m:sty m:val="p"/>
          </m:rPr>
          <w:rPr>
            <w:rFonts w:ascii="Cambria Math"/>
            <w:sz w:val="23"/>
            <w:szCs w:val="23"/>
          </w:rPr>
          <m:t>0,57</m:t>
        </m:r>
      </m:oMath>
      <w:r w:rsidRPr="001B48D2">
        <w:rPr>
          <w:sz w:val="23"/>
          <w:szCs w:val="23"/>
        </w:rPr>
        <w:t>.</w:t>
      </w:r>
    </w:p>
    <w:p w:rsidR="00893414" w:rsidRPr="00893414" w:rsidRDefault="001B48D2" w:rsidP="00893414">
      <w:pPr>
        <w:pStyle w:val="ListParagraph"/>
        <w:numPr>
          <w:ilvl w:val="0"/>
          <w:numId w:val="27"/>
        </w:numPr>
        <w:spacing w:line="240" w:lineRule="auto"/>
        <w:ind w:left="0" w:firstLine="360"/>
        <w:jc w:val="both"/>
        <w:rPr>
          <w:rFonts w:ascii="Times New Roman" w:hAnsi="Times New Roman"/>
          <w:sz w:val="23"/>
          <w:szCs w:val="23"/>
        </w:rPr>
      </w:pPr>
      <w:r w:rsidRPr="001B48D2">
        <w:rPr>
          <w:rFonts w:ascii="Times New Roman" w:hAnsi="Times New Roman"/>
          <w:sz w:val="23"/>
          <w:szCs w:val="23"/>
        </w:rPr>
        <w:t xml:space="preserve">Korelasi Pearson Product Moment dilambangkan (r) dengan ketentuan nilai r tidak lebih dari harga (-1 ≤ </w:t>
      </w:r>
      <w:r w:rsidRPr="001B48D2">
        <w:rPr>
          <w:rFonts w:ascii="Times New Roman" w:hAnsi="Times New Roman"/>
          <w:b/>
          <w:bCs/>
          <w:sz w:val="23"/>
          <w:szCs w:val="23"/>
        </w:rPr>
        <w:t xml:space="preserve">r ≤ + </w:t>
      </w:r>
      <w:r w:rsidRPr="001B48D2">
        <w:rPr>
          <w:rFonts w:ascii="Times New Roman" w:hAnsi="Times New Roman"/>
          <w:sz w:val="23"/>
          <w:szCs w:val="23"/>
        </w:rPr>
        <w:t xml:space="preserve">1). Apabila </w:t>
      </w:r>
      <w:r w:rsidRPr="001B48D2">
        <w:rPr>
          <w:rFonts w:ascii="Times New Roman" w:hAnsi="Times New Roman"/>
          <w:b/>
          <w:bCs/>
          <w:sz w:val="23"/>
          <w:szCs w:val="23"/>
        </w:rPr>
        <w:t>r</w:t>
      </w:r>
      <w:r w:rsidRPr="001B48D2">
        <w:rPr>
          <w:rFonts w:ascii="Times New Roman" w:hAnsi="Times New Roman"/>
          <w:sz w:val="23"/>
          <w:szCs w:val="23"/>
        </w:rPr>
        <w:t xml:space="preserve"> = </w:t>
      </w:r>
      <w:r w:rsidRPr="001B48D2">
        <w:rPr>
          <w:rFonts w:ascii="Times New Roman" w:hAnsi="Times New Roman"/>
          <w:b/>
          <w:bCs/>
          <w:sz w:val="23"/>
          <w:szCs w:val="23"/>
        </w:rPr>
        <w:t xml:space="preserve">-1 </w:t>
      </w:r>
      <w:r w:rsidRPr="001B48D2">
        <w:rPr>
          <w:rFonts w:ascii="Times New Roman" w:hAnsi="Times New Roman"/>
          <w:sz w:val="23"/>
          <w:szCs w:val="23"/>
        </w:rPr>
        <w:t xml:space="preserve">artinya korelasinya negatif sempurna, </w:t>
      </w:r>
      <w:r w:rsidRPr="001B48D2">
        <w:rPr>
          <w:rFonts w:ascii="Times New Roman" w:hAnsi="Times New Roman"/>
          <w:b/>
          <w:bCs/>
          <w:sz w:val="23"/>
          <w:szCs w:val="23"/>
        </w:rPr>
        <w:t xml:space="preserve">r </w:t>
      </w:r>
      <w:r w:rsidRPr="001B48D2">
        <w:rPr>
          <w:rFonts w:ascii="Times New Roman" w:hAnsi="Times New Roman"/>
          <w:sz w:val="23"/>
          <w:szCs w:val="23"/>
        </w:rPr>
        <w:t xml:space="preserve">= </w:t>
      </w:r>
      <w:r w:rsidRPr="001B48D2">
        <w:rPr>
          <w:rFonts w:ascii="Times New Roman" w:hAnsi="Times New Roman"/>
          <w:b/>
          <w:bCs/>
          <w:sz w:val="23"/>
          <w:szCs w:val="23"/>
        </w:rPr>
        <w:t xml:space="preserve">0 </w:t>
      </w:r>
      <w:r w:rsidRPr="001B48D2">
        <w:rPr>
          <w:rFonts w:ascii="Times New Roman" w:hAnsi="Times New Roman"/>
          <w:sz w:val="23"/>
          <w:szCs w:val="23"/>
        </w:rPr>
        <w:t xml:space="preserve">artinya tidak ada korelasi, dan </w:t>
      </w:r>
      <w:r w:rsidRPr="001B48D2">
        <w:rPr>
          <w:rFonts w:ascii="Times New Roman" w:hAnsi="Times New Roman"/>
          <w:b/>
          <w:bCs/>
          <w:sz w:val="23"/>
          <w:szCs w:val="23"/>
        </w:rPr>
        <w:t>r</w:t>
      </w:r>
      <w:r w:rsidRPr="001B48D2">
        <w:rPr>
          <w:rFonts w:ascii="Times New Roman" w:hAnsi="Times New Roman"/>
          <w:sz w:val="23"/>
          <w:szCs w:val="23"/>
        </w:rPr>
        <w:t xml:space="preserve"> = </w:t>
      </w:r>
      <w:r w:rsidRPr="001B48D2">
        <w:rPr>
          <w:rFonts w:ascii="Times New Roman" w:hAnsi="Times New Roman"/>
          <w:b/>
          <w:bCs/>
          <w:sz w:val="23"/>
          <w:szCs w:val="23"/>
        </w:rPr>
        <w:t xml:space="preserve">1 </w:t>
      </w:r>
      <w:r w:rsidRPr="001B48D2">
        <w:rPr>
          <w:rFonts w:ascii="Times New Roman" w:hAnsi="Times New Roman"/>
          <w:sz w:val="23"/>
          <w:szCs w:val="23"/>
        </w:rPr>
        <w:t>berarti korelasinya sempurna positif (sangat kuat)</w:t>
      </w:r>
      <w:r w:rsidR="00893414">
        <w:rPr>
          <w:rFonts w:ascii="Times New Roman" w:hAnsi="Times New Roman"/>
          <w:sz w:val="23"/>
          <w:szCs w:val="23"/>
          <w:lang w:val="en-US"/>
        </w:rPr>
        <w:t xml:space="preserve">. </w:t>
      </w:r>
    </w:p>
    <w:p w:rsidR="001B48D2" w:rsidRPr="00893414" w:rsidRDefault="001B48D2" w:rsidP="000E1988">
      <w:pPr>
        <w:pStyle w:val="ListParagraph"/>
        <w:spacing w:after="0" w:line="240" w:lineRule="auto"/>
        <w:ind w:left="0" w:firstLine="720"/>
        <w:jc w:val="both"/>
        <w:rPr>
          <w:rFonts w:ascii="Times New Roman" w:hAnsi="Times New Roman"/>
          <w:sz w:val="23"/>
          <w:szCs w:val="23"/>
        </w:rPr>
      </w:pPr>
      <w:r w:rsidRPr="00893414">
        <w:rPr>
          <w:rFonts w:ascii="Times New Roman" w:hAnsi="Times New Roman"/>
          <w:sz w:val="23"/>
          <w:szCs w:val="23"/>
        </w:rPr>
        <w:t>Setelah mendapatkan Nilai r yakni 0,57 selanjutnya adalah menetapkan tingkat korelas</w:t>
      </w:r>
      <w:r w:rsidR="00F14B59">
        <w:rPr>
          <w:rFonts w:ascii="Times New Roman" w:hAnsi="Times New Roman"/>
          <w:sz w:val="23"/>
          <w:szCs w:val="23"/>
        </w:rPr>
        <w:t xml:space="preserve">i, dan berdasarkan tabel </w:t>
      </w:r>
      <w:r w:rsidR="00F14B59">
        <w:rPr>
          <w:rFonts w:ascii="Times New Roman" w:hAnsi="Times New Roman"/>
          <w:sz w:val="23"/>
          <w:szCs w:val="23"/>
          <w:lang w:val="en-US"/>
        </w:rPr>
        <w:t>interprestasi</w:t>
      </w:r>
      <w:r w:rsidR="00F14B59">
        <w:rPr>
          <w:rFonts w:ascii="Times New Roman" w:hAnsi="Times New Roman"/>
          <w:sz w:val="23"/>
          <w:szCs w:val="23"/>
        </w:rPr>
        <w:t xml:space="preserve"> </w:t>
      </w:r>
      <w:r w:rsidR="00F14B59">
        <w:rPr>
          <w:rFonts w:ascii="Times New Roman" w:hAnsi="Times New Roman"/>
          <w:sz w:val="23"/>
          <w:szCs w:val="23"/>
          <w:lang w:val="en-US"/>
        </w:rPr>
        <w:t>n</w:t>
      </w:r>
      <w:r w:rsidRPr="00893414">
        <w:rPr>
          <w:rFonts w:ascii="Times New Roman" w:hAnsi="Times New Roman"/>
          <w:sz w:val="23"/>
          <w:szCs w:val="23"/>
        </w:rPr>
        <w:t xml:space="preserve">ilai r sebesar 0,57 bernilai Cukup Kuat. Hal tersebut menjelaskan kepada kita bahwa </w:t>
      </w:r>
      <w:r w:rsidRPr="00893414">
        <w:rPr>
          <w:rFonts w:ascii="Times New Roman" w:hAnsi="Times New Roman"/>
          <w:bCs/>
          <w:sz w:val="23"/>
          <w:szCs w:val="23"/>
        </w:rPr>
        <w:t>korelasi</w:t>
      </w:r>
      <w:r w:rsidRPr="00893414">
        <w:rPr>
          <w:rFonts w:ascii="Times New Roman" w:hAnsi="Times New Roman"/>
          <w:sz w:val="23"/>
          <w:szCs w:val="23"/>
        </w:rPr>
        <w:t xml:space="preserve"> antara Pengembangan Karier dengan Kinerja Pegawai di Badan Kepegawaian Kota Samarinda </w:t>
      </w:r>
      <w:r w:rsidRPr="00893414">
        <w:rPr>
          <w:rFonts w:ascii="Times New Roman" w:hAnsi="Times New Roman"/>
          <w:bCs/>
          <w:sz w:val="23"/>
          <w:szCs w:val="23"/>
        </w:rPr>
        <w:t>Cukup Kuat</w:t>
      </w:r>
      <w:r w:rsidRPr="00893414">
        <w:rPr>
          <w:rFonts w:ascii="Times New Roman" w:hAnsi="Times New Roman"/>
          <w:sz w:val="23"/>
          <w:szCs w:val="23"/>
        </w:rPr>
        <w:t xml:space="preserve"> dengan kata lain kedua variabel tersebut memiliki keterkaitan.</w:t>
      </w:r>
    </w:p>
    <w:p w:rsidR="001B48D2" w:rsidRPr="001B48D2" w:rsidRDefault="001B48D2" w:rsidP="007375FA">
      <w:pPr>
        <w:tabs>
          <w:tab w:val="left" w:pos="360"/>
          <w:tab w:val="left" w:pos="720"/>
        </w:tabs>
        <w:contextualSpacing/>
        <w:jc w:val="both"/>
        <w:rPr>
          <w:sz w:val="23"/>
          <w:szCs w:val="23"/>
        </w:rPr>
      </w:pPr>
      <w:r w:rsidRPr="001B48D2">
        <w:rPr>
          <w:b/>
          <w:sz w:val="23"/>
          <w:szCs w:val="23"/>
        </w:rPr>
        <w:t xml:space="preserve">Koefisien </w:t>
      </w:r>
      <w:r w:rsidRPr="001B48D2">
        <w:rPr>
          <w:b/>
          <w:i/>
          <w:sz w:val="23"/>
          <w:szCs w:val="23"/>
        </w:rPr>
        <w:t>Determinant</w:t>
      </w:r>
      <w:r w:rsidRPr="001B48D2">
        <w:rPr>
          <w:sz w:val="23"/>
          <w:szCs w:val="23"/>
        </w:rPr>
        <w:t xml:space="preserve"> </w:t>
      </w:r>
    </w:p>
    <w:p w:rsidR="001B48D2" w:rsidRPr="001B48D2" w:rsidRDefault="001B48D2" w:rsidP="000E1988">
      <w:pPr>
        <w:ind w:firstLine="720"/>
        <w:contextualSpacing/>
        <w:jc w:val="both"/>
        <w:rPr>
          <w:sz w:val="23"/>
          <w:szCs w:val="23"/>
        </w:rPr>
      </w:pPr>
      <w:r w:rsidRPr="001B48D2">
        <w:rPr>
          <w:sz w:val="23"/>
          <w:szCs w:val="23"/>
        </w:rPr>
        <w:t>Menentukan besar atau kecil sumbangan variabel (koefisien determinan dengan koefisien penentu) variabel X terhadap variabel Y dengan rumus:</w:t>
      </w:r>
    </w:p>
    <w:p w:rsidR="001B48D2" w:rsidRPr="001B48D2" w:rsidRDefault="001B48D2" w:rsidP="000E1988">
      <w:pPr>
        <w:pStyle w:val="ListParagraph"/>
        <w:spacing w:after="0" w:line="240" w:lineRule="auto"/>
        <w:ind w:left="1069" w:hanging="709"/>
        <w:jc w:val="both"/>
        <w:rPr>
          <w:rFonts w:ascii="Times New Roman" w:hAnsi="Times New Roman"/>
          <w:sz w:val="23"/>
          <w:szCs w:val="23"/>
        </w:rPr>
      </w:pPr>
      <w:r w:rsidRPr="001B48D2">
        <w:rPr>
          <w:rFonts w:ascii="Times New Roman" w:hAnsi="Times New Roman"/>
          <w:sz w:val="23"/>
          <w:szCs w:val="23"/>
        </w:rPr>
        <w:t>D = (r</w:t>
      </w:r>
      <w:r w:rsidRPr="001B48D2">
        <w:rPr>
          <w:rFonts w:ascii="Times New Roman" w:hAnsi="Times New Roman"/>
          <w:sz w:val="23"/>
          <w:szCs w:val="23"/>
          <w:vertAlign w:val="subscript"/>
        </w:rPr>
        <w:t>xy</w:t>
      </w:r>
      <w:r w:rsidRPr="001B48D2">
        <w:rPr>
          <w:rFonts w:ascii="Times New Roman" w:hAnsi="Times New Roman"/>
          <w:sz w:val="23"/>
          <w:szCs w:val="23"/>
        </w:rPr>
        <w:t>)</w:t>
      </w:r>
      <w:r w:rsidRPr="001B48D2">
        <w:rPr>
          <w:rFonts w:ascii="Times New Roman" w:hAnsi="Times New Roman"/>
          <w:sz w:val="23"/>
          <w:szCs w:val="23"/>
          <w:vertAlign w:val="superscript"/>
        </w:rPr>
        <w:t>2</w:t>
      </w:r>
      <w:r w:rsidRPr="001B48D2">
        <w:rPr>
          <w:rFonts w:ascii="Times New Roman" w:hAnsi="Times New Roman"/>
          <w:sz w:val="23"/>
          <w:szCs w:val="23"/>
        </w:rPr>
        <w:t xml:space="preserve"> x 100%</w:t>
      </w:r>
    </w:p>
    <w:p w:rsidR="001B48D2" w:rsidRPr="001B48D2" w:rsidRDefault="001B48D2" w:rsidP="001B48D2">
      <w:pPr>
        <w:pStyle w:val="ListParagraph"/>
        <w:spacing w:after="120" w:line="240" w:lineRule="auto"/>
        <w:ind w:left="1069" w:hanging="709"/>
        <w:jc w:val="both"/>
        <w:rPr>
          <w:rFonts w:ascii="Times New Roman" w:hAnsi="Times New Roman"/>
          <w:sz w:val="23"/>
          <w:szCs w:val="23"/>
        </w:rPr>
      </w:pPr>
      <w:r w:rsidRPr="001B48D2">
        <w:rPr>
          <w:rFonts w:ascii="Times New Roman" w:hAnsi="Times New Roman"/>
          <w:sz w:val="23"/>
          <w:szCs w:val="23"/>
        </w:rPr>
        <w:t>D = 0,57</w:t>
      </w:r>
      <w:r w:rsidRPr="001B48D2">
        <w:rPr>
          <w:rFonts w:ascii="Times New Roman" w:hAnsi="Times New Roman"/>
          <w:sz w:val="23"/>
          <w:szCs w:val="23"/>
          <w:vertAlign w:val="superscript"/>
        </w:rPr>
        <w:t xml:space="preserve">2 </w:t>
      </w:r>
      <w:r w:rsidRPr="001B48D2">
        <w:rPr>
          <w:rFonts w:ascii="Times New Roman" w:hAnsi="Times New Roman"/>
          <w:sz w:val="23"/>
          <w:szCs w:val="23"/>
        </w:rPr>
        <w:t>x 100%</w:t>
      </w:r>
    </w:p>
    <w:p w:rsidR="001B48D2" w:rsidRPr="001B48D2" w:rsidRDefault="001B48D2" w:rsidP="001B48D2">
      <w:pPr>
        <w:pStyle w:val="ListParagraph"/>
        <w:spacing w:after="120" w:line="240" w:lineRule="auto"/>
        <w:ind w:left="1069" w:hanging="709"/>
        <w:jc w:val="both"/>
        <w:rPr>
          <w:rFonts w:ascii="Times New Roman" w:hAnsi="Times New Roman"/>
          <w:sz w:val="23"/>
          <w:szCs w:val="23"/>
        </w:rPr>
      </w:pPr>
      <w:r w:rsidRPr="001B48D2">
        <w:rPr>
          <w:rFonts w:ascii="Times New Roman" w:hAnsi="Times New Roman"/>
          <w:sz w:val="23"/>
          <w:szCs w:val="23"/>
        </w:rPr>
        <w:t>D = 0,3249 x 100%</w:t>
      </w:r>
    </w:p>
    <w:p w:rsidR="001B48D2" w:rsidRPr="001B48D2" w:rsidRDefault="001B48D2" w:rsidP="001B48D2">
      <w:pPr>
        <w:pStyle w:val="ListParagraph"/>
        <w:spacing w:after="120" w:line="240" w:lineRule="auto"/>
        <w:ind w:left="1069" w:hanging="709"/>
        <w:jc w:val="both"/>
        <w:rPr>
          <w:rFonts w:ascii="Times New Roman" w:hAnsi="Times New Roman"/>
          <w:sz w:val="23"/>
          <w:szCs w:val="23"/>
        </w:rPr>
      </w:pPr>
      <w:r w:rsidRPr="001B48D2">
        <w:rPr>
          <w:rFonts w:ascii="Times New Roman" w:hAnsi="Times New Roman"/>
          <w:sz w:val="23"/>
          <w:szCs w:val="23"/>
        </w:rPr>
        <w:lastRenderedPageBreak/>
        <w:t>D = 32,49</w:t>
      </w:r>
    </w:p>
    <w:p w:rsidR="009E4F1A" w:rsidRPr="001B48D2" w:rsidRDefault="001B48D2" w:rsidP="007375FA">
      <w:pPr>
        <w:pStyle w:val="ListParagraph"/>
        <w:spacing w:after="0" w:line="240" w:lineRule="auto"/>
        <w:ind w:left="0" w:firstLine="634"/>
        <w:jc w:val="both"/>
        <w:rPr>
          <w:rFonts w:ascii="Times New Roman" w:hAnsi="Times New Roman"/>
          <w:sz w:val="23"/>
          <w:szCs w:val="23"/>
          <w:lang w:val="en-US"/>
        </w:rPr>
      </w:pPr>
      <w:r w:rsidRPr="001B48D2">
        <w:rPr>
          <w:rFonts w:ascii="Times New Roman" w:hAnsi="Times New Roman"/>
          <w:sz w:val="23"/>
          <w:szCs w:val="23"/>
        </w:rPr>
        <w:t>Jadi, besar sumbangan varibel X terhadap Y sebesar 32,49% dan sisanya 67,51% ditentukan oleh variabel lain.</w:t>
      </w:r>
    </w:p>
    <w:p w:rsidR="00FC27E6" w:rsidRPr="00C83138" w:rsidRDefault="00621305" w:rsidP="001B48D2">
      <w:pPr>
        <w:tabs>
          <w:tab w:val="left" w:pos="360"/>
        </w:tabs>
        <w:autoSpaceDE w:val="0"/>
        <w:autoSpaceDN w:val="0"/>
        <w:adjustRightInd w:val="0"/>
        <w:contextualSpacing/>
        <w:jc w:val="both"/>
        <w:rPr>
          <w:b/>
          <w:sz w:val="23"/>
          <w:szCs w:val="23"/>
        </w:rPr>
      </w:pPr>
      <w:r>
        <w:rPr>
          <w:b/>
          <w:sz w:val="23"/>
          <w:szCs w:val="23"/>
        </w:rPr>
        <w:t>Pembahasan</w:t>
      </w:r>
    </w:p>
    <w:p w:rsidR="00FC27E6" w:rsidRPr="00436F5B" w:rsidRDefault="00FC27E6" w:rsidP="00E163DF">
      <w:pPr>
        <w:ind w:firstLine="720"/>
        <w:contextualSpacing/>
        <w:jc w:val="both"/>
        <w:rPr>
          <w:sz w:val="23"/>
          <w:szCs w:val="23"/>
        </w:rPr>
      </w:pPr>
      <w:proofErr w:type="gramStart"/>
      <w:r w:rsidRPr="00436F5B">
        <w:rPr>
          <w:sz w:val="23"/>
          <w:szCs w:val="23"/>
        </w:rPr>
        <w:t xml:space="preserve">Dalam penelitian ini </w:t>
      </w:r>
      <w:r>
        <w:rPr>
          <w:sz w:val="23"/>
          <w:szCs w:val="23"/>
        </w:rPr>
        <w:t>variabel</w:t>
      </w:r>
      <w:r w:rsidRPr="00436F5B">
        <w:rPr>
          <w:sz w:val="23"/>
          <w:szCs w:val="23"/>
        </w:rPr>
        <w:t xml:space="preserve"> </w:t>
      </w:r>
      <w:r>
        <w:rPr>
          <w:sz w:val="23"/>
          <w:szCs w:val="23"/>
        </w:rPr>
        <w:t>pengembangan karier</w:t>
      </w:r>
      <w:r w:rsidRPr="00436F5B">
        <w:rPr>
          <w:sz w:val="23"/>
          <w:szCs w:val="23"/>
        </w:rPr>
        <w:t xml:space="preserve"> terdiri dari </w:t>
      </w:r>
      <w:r>
        <w:rPr>
          <w:sz w:val="23"/>
          <w:szCs w:val="23"/>
        </w:rPr>
        <w:t>2</w:t>
      </w:r>
      <w:r w:rsidRPr="00436F5B">
        <w:rPr>
          <w:sz w:val="23"/>
          <w:szCs w:val="23"/>
        </w:rPr>
        <w:t xml:space="preserve"> indikator yaitu; </w:t>
      </w:r>
      <w:r>
        <w:rPr>
          <w:sz w:val="23"/>
          <w:szCs w:val="23"/>
        </w:rPr>
        <w:t>pembinaan karier (mutasi dan promosi) dan penilaian prestasi kerja.</w:t>
      </w:r>
      <w:proofErr w:type="gramEnd"/>
      <w:r>
        <w:rPr>
          <w:sz w:val="23"/>
          <w:szCs w:val="23"/>
        </w:rPr>
        <w:t xml:space="preserve"> </w:t>
      </w:r>
      <w:proofErr w:type="gramStart"/>
      <w:r w:rsidRPr="00436F5B">
        <w:rPr>
          <w:sz w:val="23"/>
          <w:szCs w:val="23"/>
        </w:rPr>
        <w:t xml:space="preserve">Dari nilai skor yang telah dibahas untuk semua indikator pada </w:t>
      </w:r>
      <w:r>
        <w:rPr>
          <w:sz w:val="23"/>
          <w:szCs w:val="23"/>
        </w:rPr>
        <w:t>variabel pengembangan karier</w:t>
      </w:r>
      <w:r w:rsidRPr="00436F5B">
        <w:rPr>
          <w:sz w:val="23"/>
          <w:szCs w:val="23"/>
        </w:rPr>
        <w:t xml:space="preserve"> menunjukkan bahwa </w:t>
      </w:r>
      <w:r>
        <w:rPr>
          <w:sz w:val="23"/>
          <w:szCs w:val="23"/>
        </w:rPr>
        <w:t>pengembangan karier</w:t>
      </w:r>
      <w:r w:rsidRPr="00436F5B">
        <w:rPr>
          <w:sz w:val="23"/>
          <w:szCs w:val="23"/>
        </w:rPr>
        <w:t xml:space="preserve"> pada Badan Kepegawaian Daerah (BKD) Kota Samarinda termasuk dalam kategori</w:t>
      </w:r>
      <w:r>
        <w:rPr>
          <w:sz w:val="23"/>
          <w:szCs w:val="23"/>
        </w:rPr>
        <w:t xml:space="preserve"> cukup baik.</w:t>
      </w:r>
      <w:proofErr w:type="gramEnd"/>
    </w:p>
    <w:p w:rsidR="00FC27E6" w:rsidRPr="00436F5B" w:rsidRDefault="00FC27E6" w:rsidP="00E163DF">
      <w:pPr>
        <w:autoSpaceDE w:val="0"/>
        <w:autoSpaceDN w:val="0"/>
        <w:adjustRightInd w:val="0"/>
        <w:ind w:firstLine="720"/>
        <w:contextualSpacing/>
        <w:jc w:val="both"/>
        <w:rPr>
          <w:sz w:val="23"/>
          <w:szCs w:val="23"/>
        </w:rPr>
      </w:pPr>
      <w:proofErr w:type="gramStart"/>
      <w:r w:rsidRPr="00436F5B">
        <w:rPr>
          <w:sz w:val="23"/>
          <w:szCs w:val="23"/>
        </w:rPr>
        <w:t xml:space="preserve">Kemudian pada </w:t>
      </w:r>
      <w:r>
        <w:rPr>
          <w:sz w:val="23"/>
          <w:szCs w:val="23"/>
        </w:rPr>
        <w:t>variabel kinerja pegawai terdapat 5</w:t>
      </w:r>
      <w:r w:rsidRPr="00436F5B">
        <w:rPr>
          <w:sz w:val="23"/>
          <w:szCs w:val="23"/>
        </w:rPr>
        <w:t xml:space="preserve"> indikator yaitu; </w:t>
      </w:r>
      <w:r>
        <w:rPr>
          <w:sz w:val="23"/>
          <w:szCs w:val="23"/>
        </w:rPr>
        <w:t>kualitas, kuantitas, ketepatan waktu, kehadiran, dan dampak interpersonal.</w:t>
      </w:r>
      <w:proofErr w:type="gramEnd"/>
      <w:r>
        <w:rPr>
          <w:sz w:val="23"/>
          <w:szCs w:val="23"/>
        </w:rPr>
        <w:t xml:space="preserve"> </w:t>
      </w:r>
      <w:proofErr w:type="gramStart"/>
      <w:r w:rsidRPr="00436F5B">
        <w:rPr>
          <w:sz w:val="23"/>
          <w:szCs w:val="23"/>
        </w:rPr>
        <w:t xml:space="preserve">Dari nilai skor yang telah dibahas untuk semua indikator pada </w:t>
      </w:r>
      <w:r>
        <w:rPr>
          <w:sz w:val="23"/>
          <w:szCs w:val="23"/>
        </w:rPr>
        <w:t>variabel kinerja pegawai</w:t>
      </w:r>
      <w:r w:rsidRPr="00436F5B">
        <w:rPr>
          <w:sz w:val="23"/>
          <w:szCs w:val="23"/>
        </w:rPr>
        <w:t xml:space="preserve"> menunjukkan bahwa </w:t>
      </w:r>
      <w:r>
        <w:rPr>
          <w:sz w:val="23"/>
          <w:szCs w:val="23"/>
        </w:rPr>
        <w:t>kinerja pegawai</w:t>
      </w:r>
      <w:r w:rsidRPr="00436F5B">
        <w:rPr>
          <w:sz w:val="23"/>
          <w:szCs w:val="23"/>
        </w:rPr>
        <w:t xml:space="preserve"> pada Badan Kepegawaian Daerah (BKD) Kota Samarinda terma</w:t>
      </w:r>
      <w:r>
        <w:rPr>
          <w:sz w:val="23"/>
          <w:szCs w:val="23"/>
        </w:rPr>
        <w:t>suk dalam kategori baik.</w:t>
      </w:r>
      <w:proofErr w:type="gramEnd"/>
      <w:r w:rsidRPr="00436F5B">
        <w:rPr>
          <w:sz w:val="23"/>
          <w:szCs w:val="23"/>
        </w:rPr>
        <w:t xml:space="preserve"> </w:t>
      </w:r>
    </w:p>
    <w:p w:rsidR="00FC27E6" w:rsidRDefault="00FC27E6" w:rsidP="00E163DF">
      <w:pPr>
        <w:ind w:firstLine="720"/>
        <w:contextualSpacing/>
        <w:jc w:val="both"/>
        <w:rPr>
          <w:sz w:val="23"/>
          <w:szCs w:val="23"/>
        </w:rPr>
      </w:pPr>
      <w:r w:rsidRPr="00BE6D87">
        <w:rPr>
          <w:sz w:val="23"/>
          <w:szCs w:val="23"/>
        </w:rPr>
        <w:t xml:space="preserve">Berdasarkan dari hasil analisis dengan teknik Korelasi </w:t>
      </w:r>
      <w:r w:rsidRPr="00BE6D87">
        <w:rPr>
          <w:i/>
          <w:iCs/>
          <w:sz w:val="23"/>
          <w:szCs w:val="23"/>
        </w:rPr>
        <w:t>pearson product moment</w:t>
      </w:r>
      <w:r w:rsidRPr="00BE6D87">
        <w:rPr>
          <w:sz w:val="23"/>
          <w:szCs w:val="23"/>
        </w:rPr>
        <w:t xml:space="preserve"> untuk mencari hubungan variabel bebas (X) dengan variabel terikat (Y)</w:t>
      </w:r>
      <w:proofErr w:type="gramStart"/>
      <w:r w:rsidRPr="00BE6D87">
        <w:rPr>
          <w:sz w:val="23"/>
          <w:szCs w:val="23"/>
        </w:rPr>
        <w:t>,pada</w:t>
      </w:r>
      <w:proofErr w:type="gramEnd"/>
      <w:r w:rsidRPr="00BE6D87">
        <w:rPr>
          <w:sz w:val="23"/>
          <w:szCs w:val="23"/>
        </w:rPr>
        <w:t xml:space="preserve"> penelitian ini (nilai r) adalah sebesar </w:t>
      </w:r>
      <m:oMath>
        <m:r>
          <m:rPr>
            <m:sty m:val="p"/>
          </m:rPr>
          <w:rPr>
            <w:rFonts w:ascii="Cambria Math"/>
            <w:sz w:val="23"/>
            <w:szCs w:val="23"/>
          </w:rPr>
          <m:t>0,57</m:t>
        </m:r>
      </m:oMath>
      <w:r w:rsidRPr="00BE6D87">
        <w:rPr>
          <w:sz w:val="23"/>
          <w:szCs w:val="23"/>
        </w:rPr>
        <w:t xml:space="preserve">. Hal tersebut menjelaskan kepada kita bahwa </w:t>
      </w:r>
      <w:r w:rsidRPr="00BE6D87">
        <w:rPr>
          <w:bCs/>
          <w:sz w:val="23"/>
          <w:szCs w:val="23"/>
        </w:rPr>
        <w:t>korelasi</w:t>
      </w:r>
      <w:r w:rsidRPr="00BE6D87">
        <w:rPr>
          <w:sz w:val="23"/>
          <w:szCs w:val="23"/>
        </w:rPr>
        <w:t xml:space="preserve"> antara Pengembangan Karier dengan Kinerja Pegawai Di Badan Kepegawaian Daerah Kota Samarinda </w:t>
      </w:r>
      <w:r w:rsidRPr="00BE6D87">
        <w:rPr>
          <w:bCs/>
          <w:sz w:val="23"/>
          <w:szCs w:val="23"/>
        </w:rPr>
        <w:t>Cukup Kuat</w:t>
      </w:r>
      <w:r w:rsidRPr="00BE6D87">
        <w:rPr>
          <w:sz w:val="23"/>
          <w:szCs w:val="23"/>
        </w:rPr>
        <w:t xml:space="preserve"> dengan kata </w:t>
      </w:r>
      <w:proofErr w:type="gramStart"/>
      <w:r w:rsidRPr="00BE6D87">
        <w:rPr>
          <w:sz w:val="23"/>
          <w:szCs w:val="23"/>
        </w:rPr>
        <w:t>lain</w:t>
      </w:r>
      <w:proofErr w:type="gramEnd"/>
      <w:r w:rsidRPr="00BE6D87">
        <w:rPr>
          <w:sz w:val="23"/>
          <w:szCs w:val="23"/>
        </w:rPr>
        <w:t xml:space="preserve"> kedua variabel tersebut memiliki keterkaitan. Sedangkan besar sumbangan koefisien determinan atau koefisien penentu sebesar 32</w:t>
      </w:r>
      <w:proofErr w:type="gramStart"/>
      <w:r w:rsidRPr="00BE6D87">
        <w:rPr>
          <w:sz w:val="23"/>
          <w:szCs w:val="23"/>
        </w:rPr>
        <w:t>,49</w:t>
      </w:r>
      <w:proofErr w:type="gramEnd"/>
      <w:r w:rsidRPr="00BE6D87">
        <w:rPr>
          <w:sz w:val="23"/>
          <w:szCs w:val="23"/>
        </w:rPr>
        <w:t>% dan sisanya 67,51% ditentukan oleh variabel lain.</w:t>
      </w:r>
    </w:p>
    <w:p w:rsidR="00FC27E6" w:rsidRPr="002B4F62" w:rsidRDefault="00FC27E6" w:rsidP="002B4F62">
      <w:pPr>
        <w:pStyle w:val="ListParagraph"/>
        <w:spacing w:after="0" w:line="240" w:lineRule="auto"/>
        <w:ind w:left="0" w:firstLine="720"/>
        <w:jc w:val="both"/>
        <w:rPr>
          <w:rFonts w:ascii="Times New Roman" w:hAnsi="Times New Roman"/>
          <w:sz w:val="24"/>
          <w:szCs w:val="24"/>
        </w:rPr>
      </w:pPr>
      <w:r w:rsidRPr="006767C2">
        <w:rPr>
          <w:rFonts w:ascii="Times New Roman" w:hAnsi="Times New Roman"/>
          <w:sz w:val="23"/>
          <w:szCs w:val="23"/>
        </w:rPr>
        <w:t>Adanya hubungan antara pengembangan karier dengan kinerja pegawai secara rasional dapat diterima. Hal ini diketahui berdasarkan hasil perhitungan yang didapat. Berdasarkan hasil tersebut maka pengembangan karier dalam meningkatkan kinerja pegawai sudah tercapai dengan cukup baik pada BKD Kota Samarinda.</w:t>
      </w:r>
      <w:r w:rsidRPr="006767C2">
        <w:rPr>
          <w:sz w:val="23"/>
          <w:szCs w:val="23"/>
        </w:rPr>
        <w:t xml:space="preserve"> </w:t>
      </w:r>
      <w:r w:rsidRPr="006767C2">
        <w:rPr>
          <w:rFonts w:ascii="Times New Roman" w:hAnsi="Times New Roman"/>
          <w:sz w:val="23"/>
          <w:szCs w:val="23"/>
        </w:rPr>
        <w:t>Pengembangan Karier adalah suatu pendekatan formal yang diambil dan digunakan organisasi, kaitannya dengan SDM aparatur pelaksanaan dan pengembangannya melalui pembinaan karier (mutasi dan promosi) dan penilaian prestasi kerja untuk menjamin agar orang-orang dengan kecakapan dan pengalaman yang layak tersedia  ketika dibutuhkan. Dengan diperhatikannya pengembangan karier akan setiap pegawai pada organisasi, kelangsungan organisasi dapat terjaga dengan semakin baiknya prestasi/kinerja oleh tiap</w:t>
      </w:r>
      <w:r>
        <w:rPr>
          <w:rFonts w:ascii="Times New Roman" w:hAnsi="Times New Roman"/>
          <w:sz w:val="24"/>
          <w:szCs w:val="24"/>
        </w:rPr>
        <w:t xml:space="preserve"> </w:t>
      </w:r>
      <w:r w:rsidRPr="006767C2">
        <w:rPr>
          <w:rFonts w:ascii="Times New Roman" w:hAnsi="Times New Roman"/>
          <w:sz w:val="23"/>
          <w:szCs w:val="23"/>
        </w:rPr>
        <w:t>pegawai.</w:t>
      </w:r>
    </w:p>
    <w:p w:rsidR="00FC27E6" w:rsidRPr="005C6D53" w:rsidRDefault="00FC27E6" w:rsidP="00E163DF">
      <w:pPr>
        <w:pStyle w:val="ListParagraph"/>
        <w:tabs>
          <w:tab w:val="left" w:pos="567"/>
        </w:tabs>
        <w:spacing w:after="0" w:line="240" w:lineRule="auto"/>
        <w:ind w:left="0"/>
        <w:rPr>
          <w:rFonts w:ascii="Times New Roman" w:hAnsi="Times New Roman"/>
          <w:b/>
          <w:sz w:val="23"/>
          <w:szCs w:val="23"/>
          <w:lang w:val="en-US"/>
        </w:rPr>
      </w:pPr>
      <w:r w:rsidRPr="005C6D53">
        <w:rPr>
          <w:rFonts w:ascii="Times New Roman" w:hAnsi="Times New Roman"/>
          <w:b/>
          <w:sz w:val="23"/>
          <w:szCs w:val="23"/>
        </w:rPr>
        <w:t>PENUTUP</w:t>
      </w:r>
    </w:p>
    <w:p w:rsidR="00FC27E6" w:rsidRPr="005C6D53" w:rsidRDefault="00FC27E6" w:rsidP="00E163DF">
      <w:pPr>
        <w:pStyle w:val="ListParagraph"/>
        <w:tabs>
          <w:tab w:val="left" w:pos="567"/>
        </w:tabs>
        <w:spacing w:after="0" w:line="240" w:lineRule="auto"/>
        <w:ind w:left="0"/>
        <w:jc w:val="both"/>
        <w:rPr>
          <w:rFonts w:ascii="Times New Roman" w:hAnsi="Times New Roman"/>
          <w:b/>
          <w:sz w:val="23"/>
          <w:szCs w:val="23"/>
        </w:rPr>
      </w:pPr>
      <w:r w:rsidRPr="005C6D53">
        <w:rPr>
          <w:rFonts w:ascii="Times New Roman" w:hAnsi="Times New Roman"/>
          <w:b/>
          <w:sz w:val="23"/>
          <w:szCs w:val="23"/>
        </w:rPr>
        <w:t>Kesimpulan</w:t>
      </w:r>
    </w:p>
    <w:p w:rsidR="00FC27E6" w:rsidRPr="00436F5B" w:rsidRDefault="00FC27E6" w:rsidP="00E163DF">
      <w:pPr>
        <w:pStyle w:val="ListParagraph"/>
        <w:tabs>
          <w:tab w:val="left" w:pos="567"/>
        </w:tabs>
        <w:spacing w:after="0" w:line="240" w:lineRule="auto"/>
        <w:ind w:left="0"/>
        <w:jc w:val="both"/>
        <w:rPr>
          <w:rFonts w:ascii="Times New Roman" w:hAnsi="Times New Roman"/>
          <w:sz w:val="23"/>
          <w:szCs w:val="23"/>
        </w:rPr>
      </w:pPr>
      <w:r w:rsidRPr="00436F5B">
        <w:rPr>
          <w:rFonts w:ascii="Times New Roman" w:hAnsi="Times New Roman"/>
          <w:sz w:val="23"/>
          <w:szCs w:val="23"/>
        </w:rPr>
        <w:tab/>
      </w:r>
      <w:r w:rsidRPr="00436F5B">
        <w:rPr>
          <w:rFonts w:ascii="Times New Roman" w:hAnsi="Times New Roman"/>
          <w:sz w:val="23"/>
          <w:szCs w:val="23"/>
        </w:rPr>
        <w:tab/>
        <w:t>Berdasarkan pada penyajian data dan analisis data yang telah diuraikan sebelumnya, maka dapat dikemukakan kesimpulan antara lain:</w:t>
      </w:r>
    </w:p>
    <w:p w:rsidR="00FC27E6" w:rsidRPr="009D012B" w:rsidRDefault="00FC27E6" w:rsidP="00E163DF">
      <w:pPr>
        <w:pStyle w:val="ListParagraph"/>
        <w:widowControl w:val="0"/>
        <w:numPr>
          <w:ilvl w:val="0"/>
          <w:numId w:val="21"/>
        </w:numPr>
        <w:tabs>
          <w:tab w:val="left" w:pos="0"/>
        </w:tabs>
        <w:spacing w:after="0" w:line="240" w:lineRule="auto"/>
        <w:ind w:left="720"/>
        <w:jc w:val="both"/>
        <w:rPr>
          <w:rFonts w:ascii="Times New Roman" w:hAnsi="Times New Roman"/>
          <w:sz w:val="23"/>
          <w:szCs w:val="23"/>
        </w:rPr>
      </w:pPr>
      <w:r w:rsidRPr="009D012B">
        <w:rPr>
          <w:rFonts w:ascii="Times New Roman" w:hAnsi="Times New Roman"/>
          <w:sz w:val="23"/>
          <w:szCs w:val="23"/>
        </w:rPr>
        <w:t>Terdapat hubungan antara pengembangan karier dengan kinerja pegawai pada kantor Badan Kepegawaian Daerah Kota Samarinda, dengan variabel (X) yakni pengembangan karier dengan indikator pembinaan karier (mutasi dan promosi) dan penilaian prestasi kerja dan variabel (Y) kinerja pegawai dengan indikator kualitas, kuantitas, ketepatan waktu, kehadiran, dan dampak interpersonal.</w:t>
      </w:r>
    </w:p>
    <w:p w:rsidR="00FC27E6" w:rsidRPr="009D012B" w:rsidRDefault="00FC27E6" w:rsidP="00E163DF">
      <w:pPr>
        <w:pStyle w:val="ListParagraph"/>
        <w:widowControl w:val="0"/>
        <w:numPr>
          <w:ilvl w:val="0"/>
          <w:numId w:val="21"/>
        </w:numPr>
        <w:tabs>
          <w:tab w:val="left" w:pos="0"/>
        </w:tabs>
        <w:spacing w:after="0" w:line="240" w:lineRule="auto"/>
        <w:ind w:left="720"/>
        <w:jc w:val="both"/>
        <w:rPr>
          <w:rFonts w:ascii="Times New Roman" w:hAnsi="Times New Roman"/>
          <w:sz w:val="23"/>
          <w:szCs w:val="23"/>
        </w:rPr>
      </w:pPr>
      <w:r w:rsidRPr="009D012B">
        <w:rPr>
          <w:rFonts w:ascii="Times New Roman" w:hAnsi="Times New Roman"/>
          <w:sz w:val="23"/>
          <w:szCs w:val="23"/>
        </w:rPr>
        <w:t xml:space="preserve">Dan setelah dilakukannya penelitian secara berkelanjutan dan dengan </w:t>
      </w:r>
      <w:r w:rsidRPr="009D012B">
        <w:rPr>
          <w:rFonts w:ascii="Times New Roman" w:hAnsi="Times New Roman"/>
          <w:sz w:val="23"/>
          <w:szCs w:val="23"/>
        </w:rPr>
        <w:lastRenderedPageBreak/>
        <w:t>dibantu penyebaran kuesioner kepada pegawai Badan Kepegawaian Daerah Kota Samarinda, maka didapatkannya suatu hasil dimana dikatakan bahwa pengembangan karier mempunyai hubungan (korelasi) yang positif terhadap kinerja pegawai di Badan Kepegawaian Daerah Kota Samarinda.</w:t>
      </w:r>
    </w:p>
    <w:p w:rsidR="00FC27E6" w:rsidRPr="00F2119B" w:rsidRDefault="00FC27E6" w:rsidP="00E163DF">
      <w:pPr>
        <w:pStyle w:val="ListParagraph"/>
        <w:widowControl w:val="0"/>
        <w:numPr>
          <w:ilvl w:val="0"/>
          <w:numId w:val="21"/>
        </w:numPr>
        <w:autoSpaceDE w:val="0"/>
        <w:autoSpaceDN w:val="0"/>
        <w:adjustRightInd w:val="0"/>
        <w:spacing w:after="0" w:line="240" w:lineRule="auto"/>
        <w:ind w:left="720"/>
        <w:jc w:val="both"/>
        <w:rPr>
          <w:rFonts w:ascii="Times New Roman" w:hAnsi="Times New Roman"/>
          <w:sz w:val="23"/>
          <w:szCs w:val="23"/>
        </w:rPr>
      </w:pPr>
      <w:r w:rsidRPr="009D012B">
        <w:rPr>
          <w:rFonts w:ascii="Times New Roman" w:hAnsi="Times New Roman"/>
          <w:sz w:val="23"/>
          <w:szCs w:val="23"/>
        </w:rPr>
        <w:t>Berdasarkan hasil tersebut maka pengembangan karier dalam meningkatkan kinerja pegawai sudah tercapai dengan cukup baik pada BKD Kota Samarinda. Yang mana hal ini dapat memacu semangat pegawai untuk lebih giat lagi dalam bekerja, lebih terbuka dalam memberikan pelayanan kepada masyarakat dan secara tidak langsung memberi kenyamanan terhadap pelayanan kepada masyarakat khususnya yang berhub</w:t>
      </w:r>
      <w:r>
        <w:rPr>
          <w:rFonts w:ascii="Times New Roman" w:hAnsi="Times New Roman"/>
          <w:sz w:val="23"/>
          <w:szCs w:val="23"/>
        </w:rPr>
        <w:t>ungan dengan urusan kepegawaian</w:t>
      </w:r>
      <w:r w:rsidRPr="00F2119B">
        <w:rPr>
          <w:rFonts w:ascii="Times New Roman" w:hAnsi="Times New Roman"/>
          <w:sz w:val="23"/>
          <w:szCs w:val="23"/>
        </w:rPr>
        <w:t>.</w:t>
      </w:r>
    </w:p>
    <w:p w:rsidR="00FC27E6" w:rsidRPr="005C6D53" w:rsidRDefault="00FC27E6" w:rsidP="00E163DF">
      <w:pPr>
        <w:pStyle w:val="ListParagraph"/>
        <w:tabs>
          <w:tab w:val="left" w:pos="567"/>
        </w:tabs>
        <w:spacing w:after="0" w:line="240" w:lineRule="auto"/>
        <w:ind w:left="900" w:hanging="900"/>
        <w:jc w:val="both"/>
        <w:rPr>
          <w:rFonts w:ascii="Times New Roman" w:hAnsi="Times New Roman"/>
          <w:b/>
          <w:sz w:val="23"/>
          <w:szCs w:val="23"/>
        </w:rPr>
      </w:pPr>
      <w:r w:rsidRPr="005C6D53">
        <w:rPr>
          <w:rFonts w:ascii="Times New Roman" w:hAnsi="Times New Roman"/>
          <w:b/>
          <w:sz w:val="23"/>
          <w:szCs w:val="23"/>
        </w:rPr>
        <w:t>Saran</w:t>
      </w:r>
    </w:p>
    <w:p w:rsidR="00FC27E6" w:rsidRPr="00436F5B" w:rsidRDefault="00FC27E6" w:rsidP="00E163DF">
      <w:pPr>
        <w:pStyle w:val="ListParagraph"/>
        <w:tabs>
          <w:tab w:val="left" w:pos="567"/>
        </w:tabs>
        <w:spacing w:after="0" w:line="240" w:lineRule="auto"/>
        <w:ind w:left="0"/>
        <w:jc w:val="both"/>
        <w:rPr>
          <w:rFonts w:ascii="Times New Roman" w:hAnsi="Times New Roman"/>
          <w:sz w:val="23"/>
          <w:szCs w:val="23"/>
        </w:rPr>
      </w:pPr>
      <w:r w:rsidRPr="00436F5B">
        <w:rPr>
          <w:rFonts w:ascii="Times New Roman" w:hAnsi="Times New Roman"/>
          <w:sz w:val="23"/>
          <w:szCs w:val="23"/>
        </w:rPr>
        <w:tab/>
      </w:r>
      <w:r w:rsidRPr="00436F5B">
        <w:rPr>
          <w:rFonts w:ascii="Times New Roman" w:hAnsi="Times New Roman"/>
          <w:sz w:val="23"/>
          <w:szCs w:val="23"/>
        </w:rPr>
        <w:tab/>
        <w:t>Dari hasil penelitian ini dapat dilihat bahwa iklim organisasi dan efektivitas kerja yang terjadi telah baik, namun belum tercapai secara maksimal. Hal ini terlihat pada sebagian responden yang memilih jawaban cukup dan kurang, atau nilai skor yang rendah. Oleh karena itu, untuk meningkatkan iklim organisasi dan efektivitas kerja disarankan hendaknya:</w:t>
      </w:r>
    </w:p>
    <w:p w:rsidR="00FC27E6" w:rsidRPr="004D264A" w:rsidRDefault="00FC27E6" w:rsidP="00E163DF">
      <w:pPr>
        <w:pStyle w:val="ListParagraph"/>
        <w:widowControl w:val="0"/>
        <w:numPr>
          <w:ilvl w:val="6"/>
          <w:numId w:val="22"/>
        </w:numPr>
        <w:autoSpaceDE w:val="0"/>
        <w:autoSpaceDN w:val="0"/>
        <w:adjustRightInd w:val="0"/>
        <w:spacing w:after="0" w:line="240" w:lineRule="auto"/>
        <w:ind w:left="720" w:hanging="450"/>
        <w:jc w:val="both"/>
        <w:rPr>
          <w:rFonts w:ascii="Times New Roman" w:hAnsi="Times New Roman"/>
          <w:sz w:val="23"/>
          <w:szCs w:val="23"/>
        </w:rPr>
      </w:pPr>
      <w:r w:rsidRPr="004D264A">
        <w:rPr>
          <w:rFonts w:ascii="Times New Roman" w:hAnsi="Times New Roman"/>
          <w:sz w:val="23"/>
          <w:szCs w:val="23"/>
        </w:rPr>
        <w:t>Mutasi berdasarkan hasil prestasi kerja dan berdasarkan kualifikasi dan kemampuan pegawai ditentukan atas dasar kebijakan dalam memutasikan pegawai. Diharapkan BKD Kota Samarinda lebih memerhatikan pelaksanaan mutasi tersebut, agar setiap pegawai bisa lebih mengembangkan kemampuannya, yang akhirnya membawa dampak yang baik bagi organisasi.</w:t>
      </w:r>
    </w:p>
    <w:p w:rsidR="00FC27E6" w:rsidRPr="004D264A" w:rsidRDefault="00FC27E6" w:rsidP="00E163DF">
      <w:pPr>
        <w:pStyle w:val="ListParagraph"/>
        <w:widowControl w:val="0"/>
        <w:numPr>
          <w:ilvl w:val="6"/>
          <w:numId w:val="22"/>
        </w:numPr>
        <w:autoSpaceDE w:val="0"/>
        <w:autoSpaceDN w:val="0"/>
        <w:adjustRightInd w:val="0"/>
        <w:spacing w:after="0" w:line="240" w:lineRule="auto"/>
        <w:ind w:left="720" w:hanging="450"/>
        <w:jc w:val="both"/>
        <w:rPr>
          <w:rFonts w:ascii="Times New Roman" w:hAnsi="Times New Roman"/>
          <w:sz w:val="23"/>
          <w:szCs w:val="23"/>
        </w:rPr>
      </w:pPr>
      <w:r w:rsidRPr="004D264A">
        <w:rPr>
          <w:rFonts w:ascii="Times New Roman" w:hAnsi="Times New Roman"/>
          <w:sz w:val="23"/>
          <w:szCs w:val="23"/>
        </w:rPr>
        <w:t>Walau ada beberapa jawaban yang negatif akan pengembangan karier, secara keseluruhan BKD Kota Samarinda dalam menyelenggarakan pengembangan karier sudah cukup baik sebagai acuan dalam bekerja. Diharapkan kedepannya pengembangan karier lebih diperhatikan dan ditingkatkan lagi agar semua pegawai BKD Kota Samarinda mendapat kesempatan yang sama dalam hal diklat, mutasi atau promosi, sehingga menjadi dampak yang positif bagi kinerja pegawai.</w:t>
      </w:r>
    </w:p>
    <w:p w:rsidR="00FC27E6" w:rsidRPr="00F052F1" w:rsidRDefault="00FC27E6" w:rsidP="00E163DF">
      <w:pPr>
        <w:pStyle w:val="ListParagraph"/>
        <w:widowControl w:val="0"/>
        <w:numPr>
          <w:ilvl w:val="6"/>
          <w:numId w:val="22"/>
        </w:numPr>
        <w:autoSpaceDE w:val="0"/>
        <w:autoSpaceDN w:val="0"/>
        <w:adjustRightInd w:val="0"/>
        <w:spacing w:after="0" w:line="240" w:lineRule="auto"/>
        <w:ind w:left="720" w:hanging="450"/>
        <w:jc w:val="both"/>
        <w:rPr>
          <w:rFonts w:ascii="Times New Roman" w:hAnsi="Times New Roman"/>
          <w:sz w:val="23"/>
          <w:szCs w:val="23"/>
        </w:rPr>
      </w:pPr>
      <w:r w:rsidRPr="004D264A">
        <w:rPr>
          <w:rFonts w:ascii="Times New Roman" w:hAnsi="Times New Roman"/>
          <w:sz w:val="23"/>
          <w:szCs w:val="23"/>
        </w:rPr>
        <w:t>Kinerja pegawai BKD Kota Samarinda sudah cukup baik, semoga kinerja pegawai dapat dipertahankan dan lebih ditingkatkan demi tercapainya tujuan organisasi dengan lebih baik.</w:t>
      </w:r>
    </w:p>
    <w:p w:rsidR="00FC27E6" w:rsidRPr="00621305" w:rsidRDefault="00FC27E6" w:rsidP="00E163DF">
      <w:pPr>
        <w:pStyle w:val="ListParagraph"/>
        <w:spacing w:after="0" w:line="240" w:lineRule="auto"/>
        <w:ind w:hanging="720"/>
        <w:jc w:val="both"/>
        <w:rPr>
          <w:rFonts w:ascii="Times New Roman" w:hAnsi="Times New Roman"/>
          <w:b/>
          <w:sz w:val="23"/>
          <w:szCs w:val="23"/>
          <w:lang w:val="en-US"/>
        </w:rPr>
      </w:pPr>
      <w:r w:rsidRPr="00621305">
        <w:rPr>
          <w:rFonts w:ascii="Times New Roman" w:hAnsi="Times New Roman"/>
          <w:b/>
          <w:sz w:val="23"/>
          <w:szCs w:val="23"/>
          <w:lang w:val="en-US"/>
        </w:rPr>
        <w:t>Daftar Pustaka</w:t>
      </w:r>
    </w:p>
    <w:p w:rsidR="00FC27E6" w:rsidRPr="00AA455A" w:rsidRDefault="00FC27E6" w:rsidP="00E163DF">
      <w:pPr>
        <w:pStyle w:val="Style8"/>
        <w:kinsoku w:val="0"/>
        <w:overflowPunct w:val="0"/>
        <w:autoSpaceDE/>
        <w:autoSpaceDN/>
        <w:adjustRightInd/>
        <w:ind w:right="936"/>
        <w:contextualSpacing/>
        <w:jc w:val="both"/>
        <w:textAlignment w:val="baseline"/>
        <w:rPr>
          <w:sz w:val="23"/>
          <w:szCs w:val="23"/>
        </w:rPr>
      </w:pPr>
      <w:r w:rsidRPr="00AA455A">
        <w:rPr>
          <w:sz w:val="23"/>
          <w:szCs w:val="23"/>
        </w:rPr>
        <w:t xml:space="preserve">Hadi, Sutrisno.  2002. </w:t>
      </w:r>
      <w:r w:rsidRPr="00AA455A">
        <w:rPr>
          <w:i/>
          <w:iCs/>
          <w:sz w:val="23"/>
          <w:szCs w:val="23"/>
        </w:rPr>
        <w:t xml:space="preserve">Statistik Jilid II. </w:t>
      </w:r>
      <w:proofErr w:type="gramStart"/>
      <w:r w:rsidRPr="00AA455A">
        <w:rPr>
          <w:sz w:val="23"/>
          <w:szCs w:val="23"/>
        </w:rPr>
        <w:t>Yogyakarta :</w:t>
      </w:r>
      <w:proofErr w:type="gramEnd"/>
      <w:r w:rsidRPr="00AA455A">
        <w:rPr>
          <w:sz w:val="23"/>
          <w:szCs w:val="23"/>
        </w:rPr>
        <w:t xml:space="preserve"> YPFP — UGM.</w:t>
      </w:r>
    </w:p>
    <w:p w:rsidR="00FC27E6" w:rsidRPr="00AA455A" w:rsidRDefault="00FC27E6" w:rsidP="00E163DF">
      <w:pPr>
        <w:ind w:left="851" w:hanging="851"/>
        <w:contextualSpacing/>
        <w:jc w:val="both"/>
        <w:rPr>
          <w:sz w:val="23"/>
          <w:szCs w:val="23"/>
          <w:lang w:val="sv-SE"/>
        </w:rPr>
      </w:pPr>
      <w:r w:rsidRPr="00AA455A">
        <w:rPr>
          <w:sz w:val="23"/>
          <w:szCs w:val="23"/>
          <w:lang w:val="sv-SE"/>
        </w:rPr>
        <w:t xml:space="preserve">Hasibuan. Malayu, 2010. </w:t>
      </w:r>
      <w:r w:rsidRPr="00AA455A">
        <w:rPr>
          <w:i/>
          <w:sz w:val="23"/>
          <w:szCs w:val="23"/>
          <w:lang w:val="sv-SE"/>
        </w:rPr>
        <w:t>Manajemen Sumber Daya Manusia</w:t>
      </w:r>
      <w:r w:rsidRPr="00AA455A">
        <w:rPr>
          <w:sz w:val="23"/>
          <w:szCs w:val="23"/>
          <w:lang w:val="sv-SE"/>
        </w:rPr>
        <w:t xml:space="preserve">. Jakarta : Gunung Agung. </w:t>
      </w:r>
    </w:p>
    <w:p w:rsidR="00FC27E6" w:rsidRPr="00AA455A" w:rsidRDefault="00FC27E6" w:rsidP="00E163DF">
      <w:pPr>
        <w:ind w:left="851" w:hanging="851"/>
        <w:contextualSpacing/>
        <w:jc w:val="both"/>
        <w:rPr>
          <w:sz w:val="23"/>
          <w:szCs w:val="23"/>
          <w:lang w:val="sv-SE"/>
        </w:rPr>
      </w:pPr>
      <w:r w:rsidRPr="00AA455A">
        <w:rPr>
          <w:sz w:val="23"/>
          <w:szCs w:val="23"/>
          <w:lang w:val="sv-SE"/>
        </w:rPr>
        <w:t>Idris, Adam. 2007. Kinerja Perusahaan Terhadap Kepuasan Pelanggan. Malang : CV. Sofa Mandiri.</w:t>
      </w:r>
    </w:p>
    <w:p w:rsidR="00FC27E6" w:rsidRPr="00AA455A" w:rsidRDefault="00FC27E6" w:rsidP="00E163DF">
      <w:pPr>
        <w:ind w:left="720" w:hanging="720"/>
        <w:contextualSpacing/>
        <w:jc w:val="both"/>
        <w:rPr>
          <w:sz w:val="23"/>
          <w:szCs w:val="23"/>
        </w:rPr>
      </w:pPr>
      <w:r w:rsidRPr="00AA455A">
        <w:rPr>
          <w:sz w:val="23"/>
          <w:szCs w:val="23"/>
        </w:rPr>
        <w:t xml:space="preserve">Martoyo, Susilo. 2000. </w:t>
      </w:r>
      <w:r w:rsidRPr="00AA455A">
        <w:rPr>
          <w:i/>
          <w:sz w:val="23"/>
          <w:szCs w:val="23"/>
        </w:rPr>
        <w:t>Manajemen Sumber Daya Manusia</w:t>
      </w:r>
      <w:proofErr w:type="gramStart"/>
      <w:r w:rsidRPr="00AA455A">
        <w:rPr>
          <w:i/>
          <w:sz w:val="23"/>
          <w:szCs w:val="23"/>
        </w:rPr>
        <w:t>,Edisi</w:t>
      </w:r>
      <w:proofErr w:type="gramEnd"/>
      <w:r w:rsidRPr="00AA455A">
        <w:rPr>
          <w:i/>
          <w:sz w:val="23"/>
          <w:szCs w:val="23"/>
        </w:rPr>
        <w:t xml:space="preserve"> 4.</w:t>
      </w:r>
      <w:r w:rsidRPr="00AA455A">
        <w:rPr>
          <w:sz w:val="23"/>
          <w:szCs w:val="23"/>
        </w:rPr>
        <w:t xml:space="preserve"> </w:t>
      </w:r>
      <w:proofErr w:type="gramStart"/>
      <w:r w:rsidRPr="00AA455A">
        <w:rPr>
          <w:sz w:val="23"/>
          <w:szCs w:val="23"/>
        </w:rPr>
        <w:t>Yogyakarta :</w:t>
      </w:r>
      <w:proofErr w:type="gramEnd"/>
      <w:r w:rsidRPr="00AA455A">
        <w:rPr>
          <w:sz w:val="23"/>
          <w:szCs w:val="23"/>
        </w:rPr>
        <w:t xml:space="preserve"> BPFE Yogyakarta.</w:t>
      </w:r>
    </w:p>
    <w:p w:rsidR="00FC27E6" w:rsidRPr="00AA455A" w:rsidRDefault="00FC27E6" w:rsidP="00E163DF">
      <w:pPr>
        <w:ind w:left="720" w:hanging="720"/>
        <w:contextualSpacing/>
        <w:jc w:val="both"/>
        <w:rPr>
          <w:sz w:val="23"/>
          <w:szCs w:val="23"/>
        </w:rPr>
      </w:pPr>
      <w:proofErr w:type="gramStart"/>
      <w:r w:rsidRPr="00AA455A">
        <w:rPr>
          <w:sz w:val="23"/>
          <w:szCs w:val="23"/>
        </w:rPr>
        <w:t>Moekijat.</w:t>
      </w:r>
      <w:proofErr w:type="gramEnd"/>
      <w:r w:rsidRPr="00AA455A">
        <w:rPr>
          <w:sz w:val="23"/>
          <w:szCs w:val="23"/>
        </w:rPr>
        <w:t xml:space="preserve"> </w:t>
      </w:r>
      <w:r w:rsidRPr="00AA455A">
        <w:rPr>
          <w:rFonts w:eastAsia="Calibri"/>
          <w:sz w:val="23"/>
          <w:szCs w:val="23"/>
          <w:lang w:val="sv-SE"/>
        </w:rPr>
        <w:t>2002</w:t>
      </w:r>
      <w:r w:rsidRPr="00AA455A">
        <w:rPr>
          <w:sz w:val="23"/>
          <w:szCs w:val="23"/>
          <w:lang w:val="sv-SE"/>
        </w:rPr>
        <w:t>.</w:t>
      </w:r>
      <w:r w:rsidRPr="00AA455A">
        <w:rPr>
          <w:rFonts w:eastAsia="Calibri"/>
          <w:sz w:val="23"/>
          <w:szCs w:val="23"/>
          <w:lang w:val="sv-SE"/>
        </w:rPr>
        <w:t xml:space="preserve"> </w:t>
      </w:r>
      <w:r w:rsidRPr="00AA455A">
        <w:rPr>
          <w:rFonts w:eastAsia="Calibri"/>
          <w:bCs/>
          <w:i/>
          <w:iCs/>
          <w:sz w:val="23"/>
          <w:szCs w:val="23"/>
          <w:lang w:val="sv-SE"/>
        </w:rPr>
        <w:t>Manajemen Kepegawaian</w:t>
      </w:r>
      <w:r w:rsidRPr="00AA455A">
        <w:rPr>
          <w:i/>
          <w:sz w:val="23"/>
          <w:szCs w:val="23"/>
        </w:rPr>
        <w:t>.</w:t>
      </w:r>
      <w:r w:rsidRPr="00AA455A">
        <w:rPr>
          <w:sz w:val="23"/>
          <w:szCs w:val="23"/>
        </w:rPr>
        <w:t xml:space="preserve"> </w:t>
      </w:r>
      <w:proofErr w:type="gramStart"/>
      <w:r w:rsidRPr="00AA455A">
        <w:rPr>
          <w:sz w:val="23"/>
          <w:szCs w:val="23"/>
        </w:rPr>
        <w:t>Bandung :</w:t>
      </w:r>
      <w:proofErr w:type="gramEnd"/>
      <w:r w:rsidRPr="00AA455A">
        <w:rPr>
          <w:sz w:val="23"/>
          <w:szCs w:val="23"/>
        </w:rPr>
        <w:t xml:space="preserve"> CV. Mandar Maju.</w:t>
      </w:r>
    </w:p>
    <w:p w:rsidR="00FC27E6" w:rsidRPr="00AA455A" w:rsidRDefault="00FC27E6" w:rsidP="00E163DF">
      <w:pPr>
        <w:ind w:left="720" w:hanging="720"/>
        <w:contextualSpacing/>
        <w:jc w:val="both"/>
        <w:rPr>
          <w:sz w:val="23"/>
          <w:szCs w:val="23"/>
        </w:rPr>
      </w:pPr>
      <w:r w:rsidRPr="00AA455A">
        <w:rPr>
          <w:sz w:val="23"/>
          <w:szCs w:val="23"/>
        </w:rPr>
        <w:t xml:space="preserve">Panggabean, Mutiara. 2004. </w:t>
      </w:r>
      <w:r w:rsidRPr="00AA455A">
        <w:rPr>
          <w:i/>
          <w:sz w:val="23"/>
          <w:szCs w:val="23"/>
        </w:rPr>
        <w:t>Manajemen Sumber Daya Manusia</w:t>
      </w:r>
      <w:r w:rsidRPr="00AA455A">
        <w:rPr>
          <w:sz w:val="23"/>
          <w:szCs w:val="23"/>
        </w:rPr>
        <w:t xml:space="preserve">. </w:t>
      </w:r>
      <w:proofErr w:type="gramStart"/>
      <w:r w:rsidRPr="00AA455A">
        <w:rPr>
          <w:sz w:val="23"/>
          <w:szCs w:val="23"/>
        </w:rPr>
        <w:t>Bogor :</w:t>
      </w:r>
      <w:proofErr w:type="gramEnd"/>
      <w:r w:rsidRPr="00AA455A">
        <w:rPr>
          <w:sz w:val="23"/>
          <w:szCs w:val="23"/>
        </w:rPr>
        <w:t xml:space="preserve"> Ghalia Indonesia.</w:t>
      </w:r>
    </w:p>
    <w:p w:rsidR="00FC27E6" w:rsidRPr="00AA455A" w:rsidRDefault="00FC27E6" w:rsidP="00E163DF">
      <w:pPr>
        <w:ind w:left="720" w:hanging="720"/>
        <w:contextualSpacing/>
        <w:jc w:val="both"/>
        <w:rPr>
          <w:sz w:val="23"/>
          <w:szCs w:val="23"/>
        </w:rPr>
      </w:pPr>
      <w:proofErr w:type="gramStart"/>
      <w:r w:rsidRPr="00AA455A">
        <w:rPr>
          <w:sz w:val="23"/>
          <w:szCs w:val="23"/>
        </w:rPr>
        <w:lastRenderedPageBreak/>
        <w:t>Riduwan,</w:t>
      </w:r>
      <w:proofErr w:type="gramEnd"/>
      <w:r w:rsidRPr="00AA455A">
        <w:rPr>
          <w:sz w:val="23"/>
          <w:szCs w:val="23"/>
        </w:rPr>
        <w:t xml:space="preserve"> &amp; Akdon. 2006. </w:t>
      </w:r>
      <w:r w:rsidRPr="00AA455A">
        <w:rPr>
          <w:i/>
          <w:sz w:val="23"/>
          <w:szCs w:val="23"/>
        </w:rPr>
        <w:t>Rumus dan Data dalam APLIKASI STATISTIKA</w:t>
      </w:r>
      <w:r w:rsidRPr="00AA455A">
        <w:rPr>
          <w:sz w:val="23"/>
          <w:szCs w:val="23"/>
        </w:rPr>
        <w:t xml:space="preserve">. </w:t>
      </w:r>
      <w:proofErr w:type="gramStart"/>
      <w:r w:rsidRPr="00AA455A">
        <w:rPr>
          <w:sz w:val="23"/>
          <w:szCs w:val="23"/>
        </w:rPr>
        <w:t>Bandung :</w:t>
      </w:r>
      <w:proofErr w:type="gramEnd"/>
      <w:r w:rsidRPr="00AA455A">
        <w:rPr>
          <w:sz w:val="23"/>
          <w:szCs w:val="23"/>
        </w:rPr>
        <w:t xml:space="preserve"> Alfabeta.</w:t>
      </w:r>
    </w:p>
    <w:p w:rsidR="00FC27E6" w:rsidRPr="00AA455A" w:rsidRDefault="00FC27E6" w:rsidP="00E163DF">
      <w:pPr>
        <w:ind w:left="720" w:hanging="720"/>
        <w:contextualSpacing/>
        <w:rPr>
          <w:sz w:val="23"/>
          <w:szCs w:val="23"/>
        </w:rPr>
      </w:pPr>
      <w:r w:rsidRPr="00AA455A">
        <w:rPr>
          <w:sz w:val="23"/>
          <w:szCs w:val="23"/>
        </w:rPr>
        <w:t xml:space="preserve">Samsudin, Sadili. 2005. </w:t>
      </w:r>
      <w:r w:rsidRPr="00AA455A">
        <w:rPr>
          <w:i/>
          <w:sz w:val="23"/>
          <w:szCs w:val="23"/>
        </w:rPr>
        <w:t>Manajemen Sumber Daya Manusia.</w:t>
      </w:r>
      <w:r w:rsidRPr="00AA455A">
        <w:rPr>
          <w:sz w:val="23"/>
          <w:szCs w:val="23"/>
        </w:rPr>
        <w:t xml:space="preserve"> </w:t>
      </w:r>
      <w:proofErr w:type="gramStart"/>
      <w:r w:rsidRPr="00AA455A">
        <w:rPr>
          <w:sz w:val="23"/>
          <w:szCs w:val="23"/>
        </w:rPr>
        <w:t>Bandung :</w:t>
      </w:r>
      <w:proofErr w:type="gramEnd"/>
      <w:r w:rsidRPr="00AA455A">
        <w:rPr>
          <w:sz w:val="23"/>
          <w:szCs w:val="23"/>
        </w:rPr>
        <w:t xml:space="preserve"> CV. Pustaka Setia</w:t>
      </w:r>
    </w:p>
    <w:p w:rsidR="00FC27E6" w:rsidRPr="00AA455A" w:rsidRDefault="00FC27E6" w:rsidP="00E163DF">
      <w:pPr>
        <w:ind w:left="720" w:hanging="720"/>
        <w:contextualSpacing/>
        <w:jc w:val="both"/>
        <w:rPr>
          <w:sz w:val="23"/>
          <w:szCs w:val="23"/>
        </w:rPr>
      </w:pPr>
      <w:r w:rsidRPr="00AA455A">
        <w:rPr>
          <w:sz w:val="23"/>
          <w:szCs w:val="23"/>
        </w:rPr>
        <w:t xml:space="preserve">Saksono, Slamet. 1997. </w:t>
      </w:r>
      <w:r w:rsidRPr="00AA455A">
        <w:rPr>
          <w:i/>
          <w:sz w:val="23"/>
          <w:szCs w:val="23"/>
        </w:rPr>
        <w:t>Administrasi Kepegawaian</w:t>
      </w:r>
      <w:r w:rsidRPr="00AA455A">
        <w:rPr>
          <w:sz w:val="23"/>
          <w:szCs w:val="23"/>
        </w:rPr>
        <w:t>. Yogyakarta: Kanisius.</w:t>
      </w:r>
    </w:p>
    <w:p w:rsidR="00FC27E6" w:rsidRPr="00AA455A" w:rsidRDefault="00FC27E6" w:rsidP="00E163DF">
      <w:pPr>
        <w:ind w:left="720" w:hanging="720"/>
        <w:contextualSpacing/>
        <w:jc w:val="both"/>
        <w:rPr>
          <w:sz w:val="23"/>
          <w:szCs w:val="23"/>
        </w:rPr>
      </w:pPr>
      <w:r w:rsidRPr="00AA455A">
        <w:rPr>
          <w:sz w:val="23"/>
          <w:szCs w:val="23"/>
        </w:rPr>
        <w:t xml:space="preserve">Sastrohadiwiryo, B. Siswanto. </w:t>
      </w:r>
      <w:proofErr w:type="gramStart"/>
      <w:r w:rsidRPr="00AA455A">
        <w:rPr>
          <w:sz w:val="23"/>
          <w:szCs w:val="23"/>
        </w:rPr>
        <w:t xml:space="preserve">2005. </w:t>
      </w:r>
      <w:r w:rsidRPr="00AA455A">
        <w:rPr>
          <w:i/>
          <w:sz w:val="23"/>
          <w:szCs w:val="23"/>
        </w:rPr>
        <w:t>Manajemen Tenaga Kerja Indonesia, Pendekatan Administratif dan Organisasional</w:t>
      </w:r>
      <w:r w:rsidRPr="00AA455A">
        <w:rPr>
          <w:sz w:val="23"/>
          <w:szCs w:val="23"/>
        </w:rPr>
        <w:t>.</w:t>
      </w:r>
      <w:proofErr w:type="gramEnd"/>
      <w:r w:rsidRPr="00AA455A">
        <w:rPr>
          <w:sz w:val="23"/>
          <w:szCs w:val="23"/>
        </w:rPr>
        <w:t xml:space="preserve"> </w:t>
      </w:r>
      <w:proofErr w:type="gramStart"/>
      <w:r w:rsidRPr="00AA455A">
        <w:rPr>
          <w:sz w:val="23"/>
          <w:szCs w:val="23"/>
        </w:rPr>
        <w:t>Jakarta :</w:t>
      </w:r>
      <w:proofErr w:type="gramEnd"/>
      <w:r w:rsidRPr="00AA455A">
        <w:rPr>
          <w:sz w:val="23"/>
          <w:szCs w:val="23"/>
        </w:rPr>
        <w:t xml:space="preserve"> Bumi Aksara</w:t>
      </w:r>
    </w:p>
    <w:p w:rsidR="00FC27E6" w:rsidRPr="00AA455A" w:rsidRDefault="00FC27E6" w:rsidP="00E163DF">
      <w:pPr>
        <w:ind w:left="720" w:hanging="720"/>
        <w:contextualSpacing/>
        <w:jc w:val="both"/>
        <w:rPr>
          <w:sz w:val="23"/>
          <w:szCs w:val="23"/>
        </w:rPr>
      </w:pPr>
      <w:proofErr w:type="gramStart"/>
      <w:r w:rsidRPr="00AA455A">
        <w:rPr>
          <w:sz w:val="23"/>
          <w:szCs w:val="23"/>
        </w:rPr>
        <w:t>Sedarmayanti.</w:t>
      </w:r>
      <w:proofErr w:type="gramEnd"/>
      <w:r w:rsidRPr="00AA455A">
        <w:rPr>
          <w:sz w:val="23"/>
          <w:szCs w:val="23"/>
        </w:rPr>
        <w:t xml:space="preserve"> 2010. </w:t>
      </w:r>
      <w:r w:rsidRPr="00AA455A">
        <w:rPr>
          <w:i/>
          <w:sz w:val="23"/>
          <w:szCs w:val="23"/>
        </w:rPr>
        <w:t>Manajemen Sumber Daya Manusia, Reformasi Birokrasi, Dan Manajemen Pegawai Negeri Sipil</w:t>
      </w:r>
      <w:r w:rsidRPr="00AA455A">
        <w:rPr>
          <w:sz w:val="23"/>
          <w:szCs w:val="23"/>
        </w:rPr>
        <w:t xml:space="preserve">. </w:t>
      </w:r>
      <w:proofErr w:type="gramStart"/>
      <w:r w:rsidRPr="00AA455A">
        <w:rPr>
          <w:sz w:val="23"/>
          <w:szCs w:val="23"/>
        </w:rPr>
        <w:t>Bandung :</w:t>
      </w:r>
      <w:proofErr w:type="gramEnd"/>
      <w:r w:rsidRPr="00AA455A">
        <w:rPr>
          <w:sz w:val="23"/>
          <w:szCs w:val="23"/>
        </w:rPr>
        <w:t xml:space="preserve"> Refika Aditama.</w:t>
      </w:r>
    </w:p>
    <w:p w:rsidR="00FC27E6" w:rsidRPr="00AA455A" w:rsidRDefault="00FC27E6" w:rsidP="00E163DF">
      <w:pPr>
        <w:tabs>
          <w:tab w:val="left" w:pos="900"/>
        </w:tabs>
        <w:ind w:left="720" w:hanging="720"/>
        <w:contextualSpacing/>
        <w:jc w:val="both"/>
        <w:rPr>
          <w:sz w:val="23"/>
          <w:szCs w:val="23"/>
        </w:rPr>
      </w:pPr>
      <w:proofErr w:type="gramStart"/>
      <w:r w:rsidRPr="00AA455A">
        <w:rPr>
          <w:sz w:val="23"/>
          <w:szCs w:val="23"/>
        </w:rPr>
        <w:t>Sugiono.</w:t>
      </w:r>
      <w:proofErr w:type="gramEnd"/>
      <w:r w:rsidRPr="00AA455A">
        <w:rPr>
          <w:sz w:val="23"/>
          <w:szCs w:val="23"/>
        </w:rPr>
        <w:t xml:space="preserve"> 2009. </w:t>
      </w:r>
      <w:r w:rsidRPr="00AA455A">
        <w:rPr>
          <w:i/>
          <w:sz w:val="23"/>
          <w:szCs w:val="23"/>
        </w:rPr>
        <w:t>Metode Penelitian Administrasi</w:t>
      </w:r>
      <w:r w:rsidRPr="00AA455A">
        <w:rPr>
          <w:sz w:val="23"/>
          <w:szCs w:val="23"/>
        </w:rPr>
        <w:t xml:space="preserve">. </w:t>
      </w:r>
      <w:proofErr w:type="gramStart"/>
      <w:r w:rsidRPr="00AA455A">
        <w:rPr>
          <w:sz w:val="23"/>
          <w:szCs w:val="23"/>
        </w:rPr>
        <w:t>Bandung :</w:t>
      </w:r>
      <w:proofErr w:type="gramEnd"/>
      <w:r w:rsidRPr="00AA455A">
        <w:rPr>
          <w:sz w:val="23"/>
          <w:szCs w:val="23"/>
        </w:rPr>
        <w:t xml:space="preserve"> Alfabeta.</w:t>
      </w:r>
    </w:p>
    <w:p w:rsidR="00FC27E6" w:rsidRPr="00AA455A" w:rsidRDefault="00FC27E6" w:rsidP="00E163DF">
      <w:pPr>
        <w:ind w:left="720" w:hanging="720"/>
        <w:contextualSpacing/>
        <w:jc w:val="both"/>
        <w:rPr>
          <w:sz w:val="23"/>
          <w:szCs w:val="23"/>
        </w:rPr>
      </w:pPr>
      <w:r w:rsidRPr="00AA455A">
        <w:rPr>
          <w:sz w:val="23"/>
          <w:szCs w:val="23"/>
        </w:rPr>
        <w:t xml:space="preserve">Sulistyani, Ambar Teguh. 2003. </w:t>
      </w:r>
      <w:r w:rsidRPr="00AA455A">
        <w:rPr>
          <w:i/>
          <w:sz w:val="23"/>
          <w:szCs w:val="23"/>
        </w:rPr>
        <w:t xml:space="preserve">Manajemen Sumber Daya </w:t>
      </w:r>
      <w:proofErr w:type="gramStart"/>
      <w:r w:rsidRPr="00AA455A">
        <w:rPr>
          <w:i/>
          <w:sz w:val="23"/>
          <w:szCs w:val="23"/>
        </w:rPr>
        <w:t>Manusia :</w:t>
      </w:r>
      <w:proofErr w:type="gramEnd"/>
      <w:r w:rsidRPr="00AA455A">
        <w:rPr>
          <w:i/>
          <w:sz w:val="23"/>
          <w:szCs w:val="23"/>
        </w:rPr>
        <w:t xml:space="preserve"> Konsep, Teori dan Pengembangan dalam Konteks Organisasi Publik</w:t>
      </w:r>
      <w:r w:rsidRPr="00AA455A">
        <w:rPr>
          <w:sz w:val="23"/>
          <w:szCs w:val="23"/>
        </w:rPr>
        <w:t xml:space="preserve">. </w:t>
      </w:r>
      <w:proofErr w:type="gramStart"/>
      <w:r w:rsidRPr="00AA455A">
        <w:rPr>
          <w:sz w:val="23"/>
          <w:szCs w:val="23"/>
        </w:rPr>
        <w:t>Yogyakarta :</w:t>
      </w:r>
      <w:proofErr w:type="gramEnd"/>
      <w:r w:rsidRPr="00AA455A">
        <w:rPr>
          <w:sz w:val="23"/>
          <w:szCs w:val="23"/>
        </w:rPr>
        <w:t xml:space="preserve"> Graha Ilmu.</w:t>
      </w:r>
    </w:p>
    <w:p w:rsidR="00FC27E6" w:rsidRPr="00AA455A" w:rsidRDefault="00FC27E6" w:rsidP="00E163DF">
      <w:pPr>
        <w:ind w:left="720" w:hanging="720"/>
        <w:contextualSpacing/>
        <w:jc w:val="both"/>
        <w:rPr>
          <w:sz w:val="23"/>
          <w:szCs w:val="23"/>
        </w:rPr>
      </w:pPr>
      <w:proofErr w:type="gramStart"/>
      <w:r w:rsidRPr="00AA455A">
        <w:rPr>
          <w:sz w:val="23"/>
          <w:szCs w:val="23"/>
        </w:rPr>
        <w:t>Wursanto.</w:t>
      </w:r>
      <w:proofErr w:type="gramEnd"/>
      <w:r w:rsidRPr="00AA455A">
        <w:rPr>
          <w:sz w:val="23"/>
          <w:szCs w:val="23"/>
        </w:rPr>
        <w:t xml:space="preserve"> </w:t>
      </w:r>
      <w:proofErr w:type="gramStart"/>
      <w:r w:rsidRPr="00AA455A">
        <w:rPr>
          <w:sz w:val="23"/>
          <w:szCs w:val="23"/>
        </w:rPr>
        <w:t>Ig.</w:t>
      </w:r>
      <w:proofErr w:type="gramEnd"/>
      <w:r w:rsidRPr="00AA455A">
        <w:rPr>
          <w:sz w:val="23"/>
          <w:szCs w:val="23"/>
        </w:rPr>
        <w:t xml:space="preserve"> 1992. </w:t>
      </w:r>
      <w:r w:rsidRPr="00AA455A">
        <w:rPr>
          <w:i/>
          <w:sz w:val="23"/>
          <w:szCs w:val="23"/>
        </w:rPr>
        <w:t>Manajemen Kepegawaian 1</w:t>
      </w:r>
      <w:r w:rsidRPr="00AA455A">
        <w:rPr>
          <w:sz w:val="23"/>
          <w:szCs w:val="23"/>
        </w:rPr>
        <w:t xml:space="preserve">. </w:t>
      </w:r>
      <w:proofErr w:type="gramStart"/>
      <w:r w:rsidRPr="00AA455A">
        <w:rPr>
          <w:sz w:val="23"/>
          <w:szCs w:val="23"/>
        </w:rPr>
        <w:t>Yogyakarta :</w:t>
      </w:r>
      <w:proofErr w:type="gramEnd"/>
      <w:r w:rsidRPr="00AA455A">
        <w:rPr>
          <w:sz w:val="23"/>
          <w:szCs w:val="23"/>
        </w:rPr>
        <w:t xml:space="preserve"> Kanisius.</w:t>
      </w:r>
    </w:p>
    <w:p w:rsidR="00FC27E6" w:rsidRDefault="00FC27E6" w:rsidP="00E163DF">
      <w:pPr>
        <w:ind w:left="810" w:hanging="810"/>
        <w:contextualSpacing/>
        <w:rPr>
          <w:b/>
          <w:sz w:val="23"/>
          <w:szCs w:val="23"/>
        </w:rPr>
      </w:pPr>
    </w:p>
    <w:p w:rsidR="00FC27E6" w:rsidRPr="00436F5B" w:rsidRDefault="00FC27E6" w:rsidP="00E163DF">
      <w:pPr>
        <w:ind w:left="810" w:hanging="810"/>
        <w:contextualSpacing/>
        <w:rPr>
          <w:b/>
          <w:sz w:val="23"/>
          <w:szCs w:val="23"/>
        </w:rPr>
      </w:pPr>
      <w:r w:rsidRPr="00436F5B">
        <w:rPr>
          <w:b/>
          <w:sz w:val="23"/>
          <w:szCs w:val="23"/>
        </w:rPr>
        <w:t xml:space="preserve">Dokumen- </w:t>
      </w:r>
      <w:proofErr w:type="gramStart"/>
      <w:r w:rsidRPr="00436F5B">
        <w:rPr>
          <w:b/>
          <w:sz w:val="23"/>
          <w:szCs w:val="23"/>
        </w:rPr>
        <w:t>dokumen :</w:t>
      </w:r>
      <w:proofErr w:type="gramEnd"/>
    </w:p>
    <w:p w:rsidR="00FC27E6" w:rsidRPr="001B6E0F" w:rsidRDefault="00FC27E6" w:rsidP="00E163DF">
      <w:pPr>
        <w:ind w:left="720" w:hanging="720"/>
        <w:contextualSpacing/>
        <w:jc w:val="both"/>
        <w:rPr>
          <w:sz w:val="23"/>
          <w:szCs w:val="23"/>
        </w:rPr>
      </w:pPr>
      <w:r w:rsidRPr="001B6E0F">
        <w:rPr>
          <w:sz w:val="23"/>
          <w:szCs w:val="23"/>
          <w:u w:val="single"/>
        </w:rPr>
        <w:t xml:space="preserve">_______  </w:t>
      </w:r>
      <w:r w:rsidRPr="001B6E0F">
        <w:rPr>
          <w:sz w:val="23"/>
          <w:szCs w:val="23"/>
        </w:rPr>
        <w:t xml:space="preserve">. 2012. </w:t>
      </w:r>
      <w:r w:rsidRPr="001B6E0F">
        <w:rPr>
          <w:i/>
          <w:sz w:val="23"/>
          <w:szCs w:val="23"/>
        </w:rPr>
        <w:t>Pokok-Pokok Kepegawaian Pegawai Negeri Sipil (P.N.S)</w:t>
      </w:r>
      <w:r w:rsidRPr="001B6E0F">
        <w:rPr>
          <w:sz w:val="23"/>
          <w:szCs w:val="23"/>
        </w:rPr>
        <w:t>. .</w:t>
      </w:r>
      <w:proofErr w:type="gramStart"/>
      <w:r w:rsidRPr="001B6E0F">
        <w:rPr>
          <w:sz w:val="23"/>
          <w:szCs w:val="23"/>
        </w:rPr>
        <w:t>Bandung :</w:t>
      </w:r>
      <w:proofErr w:type="gramEnd"/>
      <w:r w:rsidRPr="001B6E0F">
        <w:rPr>
          <w:sz w:val="23"/>
          <w:szCs w:val="23"/>
        </w:rPr>
        <w:t xml:space="preserve"> Intimedia.</w:t>
      </w:r>
    </w:p>
    <w:p w:rsidR="00FC27E6" w:rsidRPr="00436F5B" w:rsidRDefault="00FC27E6" w:rsidP="00E163DF">
      <w:pPr>
        <w:ind w:left="810" w:hanging="810"/>
        <w:contextualSpacing/>
        <w:rPr>
          <w:sz w:val="23"/>
          <w:szCs w:val="23"/>
        </w:rPr>
      </w:pPr>
      <w:r w:rsidRPr="001B6E0F">
        <w:rPr>
          <w:sz w:val="23"/>
          <w:szCs w:val="23"/>
        </w:rPr>
        <w:t>Perda</w:t>
      </w:r>
      <w:r w:rsidRPr="00436F5B">
        <w:rPr>
          <w:sz w:val="23"/>
          <w:szCs w:val="23"/>
        </w:rPr>
        <w:t xml:space="preserve"> Kota Samarinda No. 12 Tahun 2008, Tentang Organisasi Dan Tata Kerja Inspektorat , Badan Perencanaan Pembangunan Daerah Dan Lembaga Teknis Daerah Kota Samarinda.</w:t>
      </w:r>
    </w:p>
    <w:p w:rsidR="00FC27E6" w:rsidRPr="00436F5B" w:rsidRDefault="00FC27E6" w:rsidP="00E163DF">
      <w:pPr>
        <w:ind w:left="810" w:hanging="810"/>
        <w:contextualSpacing/>
        <w:rPr>
          <w:sz w:val="23"/>
          <w:szCs w:val="23"/>
        </w:rPr>
      </w:pPr>
      <w:proofErr w:type="gramStart"/>
      <w:r w:rsidRPr="00436F5B">
        <w:rPr>
          <w:sz w:val="23"/>
          <w:szCs w:val="23"/>
        </w:rPr>
        <w:t>Perwali Kota Samarinda No. 24 tahun 2008, Tentang Penjabaran Tugas, Fungsi, Dan Tata Kerja Struktur Organisasi.</w:t>
      </w:r>
      <w:proofErr w:type="gramEnd"/>
    </w:p>
    <w:p w:rsidR="00FC27E6" w:rsidRPr="00436F5B" w:rsidRDefault="00FC27E6" w:rsidP="00E163DF">
      <w:pPr>
        <w:ind w:left="810" w:hanging="810"/>
        <w:contextualSpacing/>
        <w:rPr>
          <w:sz w:val="23"/>
          <w:szCs w:val="23"/>
        </w:rPr>
      </w:pPr>
      <w:proofErr w:type="gramStart"/>
      <w:r w:rsidRPr="00436F5B">
        <w:rPr>
          <w:sz w:val="23"/>
          <w:szCs w:val="23"/>
        </w:rPr>
        <w:t>RENSTRA  2009</w:t>
      </w:r>
      <w:proofErr w:type="gramEnd"/>
      <w:r w:rsidRPr="00436F5B">
        <w:rPr>
          <w:sz w:val="23"/>
          <w:szCs w:val="23"/>
        </w:rPr>
        <w:t>- 2013 BADAN KEPEGAWAIAN DAERAH KOTA SAMARINDA</w:t>
      </w:r>
    </w:p>
    <w:p w:rsidR="00FC27E6" w:rsidRPr="00436F5B" w:rsidRDefault="00FC27E6" w:rsidP="00E163DF">
      <w:pPr>
        <w:ind w:left="806" w:hanging="806"/>
        <w:contextualSpacing/>
        <w:rPr>
          <w:sz w:val="23"/>
          <w:szCs w:val="23"/>
        </w:rPr>
      </w:pPr>
      <w:proofErr w:type="gramStart"/>
      <w:r w:rsidRPr="00436F5B">
        <w:rPr>
          <w:sz w:val="23"/>
          <w:szCs w:val="23"/>
        </w:rPr>
        <w:t>RENSTRA  2011</w:t>
      </w:r>
      <w:proofErr w:type="gramEnd"/>
      <w:r w:rsidRPr="00436F5B">
        <w:rPr>
          <w:sz w:val="23"/>
          <w:szCs w:val="23"/>
        </w:rPr>
        <w:t>- 2015 BADAN KEPEGAWAIAN DAERAH KOTA SAMARINDA</w:t>
      </w:r>
    </w:p>
    <w:p w:rsidR="00F04496" w:rsidRPr="00F44282" w:rsidRDefault="00F04496" w:rsidP="00E163DF">
      <w:pPr>
        <w:ind w:left="720" w:hanging="720"/>
        <w:contextualSpacing/>
        <w:jc w:val="both"/>
        <w:rPr>
          <w:b/>
          <w:sz w:val="23"/>
          <w:szCs w:val="23"/>
        </w:rPr>
      </w:pPr>
      <w:r w:rsidRPr="00F44282">
        <w:rPr>
          <w:b/>
          <w:sz w:val="23"/>
          <w:szCs w:val="23"/>
        </w:rPr>
        <w:t xml:space="preserve">Sumber </w:t>
      </w:r>
      <w:proofErr w:type="gramStart"/>
      <w:r w:rsidRPr="00F44282">
        <w:rPr>
          <w:b/>
          <w:sz w:val="23"/>
          <w:szCs w:val="23"/>
        </w:rPr>
        <w:t>Internet :</w:t>
      </w:r>
      <w:proofErr w:type="gramEnd"/>
    </w:p>
    <w:p w:rsidR="00F04496" w:rsidRPr="00F04496" w:rsidRDefault="00F04496" w:rsidP="00E163DF">
      <w:pPr>
        <w:ind w:left="720" w:hanging="720"/>
        <w:contextualSpacing/>
        <w:jc w:val="both"/>
        <w:rPr>
          <w:sz w:val="23"/>
          <w:szCs w:val="23"/>
        </w:rPr>
      </w:pPr>
      <w:proofErr w:type="gramStart"/>
      <w:r w:rsidRPr="00F04496">
        <w:rPr>
          <w:sz w:val="23"/>
          <w:szCs w:val="23"/>
        </w:rPr>
        <w:t>Burlian, Muhammad.</w:t>
      </w:r>
      <w:proofErr w:type="gramEnd"/>
      <w:r w:rsidRPr="00F04496">
        <w:rPr>
          <w:sz w:val="23"/>
          <w:szCs w:val="23"/>
        </w:rPr>
        <w:t xml:space="preserve"> 2005. </w:t>
      </w:r>
      <w:r w:rsidRPr="00F04496">
        <w:rPr>
          <w:i/>
          <w:sz w:val="23"/>
          <w:szCs w:val="23"/>
        </w:rPr>
        <w:t>PENGARUH PENGEMBANGAN KARIR TERHADAP KINERJA PEGAWAI BALAI KARANTINA IKAN POLONIA DI MEDAN.</w:t>
      </w:r>
      <w:r w:rsidRPr="00F04496">
        <w:rPr>
          <w:sz w:val="23"/>
          <w:szCs w:val="23"/>
        </w:rPr>
        <w:t xml:space="preserve"> Universitas Sumatera Utara. (</w:t>
      </w:r>
      <w:hyperlink r:id="rId7" w:history="1">
        <w:r w:rsidRPr="00F04496">
          <w:rPr>
            <w:rStyle w:val="Hyperlink"/>
            <w:color w:val="auto"/>
            <w:sz w:val="23"/>
            <w:szCs w:val="23"/>
          </w:rPr>
          <w:t>http://repository.usu.ac.id/handle/123456789/4237</w:t>
        </w:r>
      </w:hyperlink>
      <w:r w:rsidRPr="00F04496">
        <w:rPr>
          <w:sz w:val="23"/>
          <w:szCs w:val="23"/>
        </w:rPr>
        <w:t xml:space="preserve">, </w:t>
      </w:r>
      <w:r w:rsidRPr="00F04496">
        <w:rPr>
          <w:i/>
          <w:sz w:val="23"/>
          <w:szCs w:val="23"/>
        </w:rPr>
        <w:t>diakses 25 juli 2013</w:t>
      </w:r>
      <w:r w:rsidRPr="00F04496">
        <w:rPr>
          <w:sz w:val="23"/>
          <w:szCs w:val="23"/>
        </w:rPr>
        <w:t>)</w:t>
      </w:r>
    </w:p>
    <w:p w:rsidR="002C45C4" w:rsidRDefault="002C45C4" w:rsidP="00E163DF">
      <w:pPr>
        <w:contextualSpacing/>
      </w:pPr>
    </w:p>
    <w:sectPr w:rsidR="002C45C4" w:rsidSect="00272B21">
      <w:headerReference w:type="even" r:id="rId8"/>
      <w:headerReference w:type="default" r:id="rId9"/>
      <w:footerReference w:type="even" r:id="rId10"/>
      <w:footerReference w:type="default" r:id="rId11"/>
      <w:footerReference w:type="first" r:id="rId12"/>
      <w:pgSz w:w="10319" w:h="14571" w:code="13"/>
      <w:pgMar w:top="629" w:right="1287" w:bottom="629" w:left="1332" w:header="851" w:footer="792" w:gutter="0"/>
      <w:pgNumType w:start="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7A4" w:rsidRDefault="00B147A4" w:rsidP="00B147A4">
      <w:r>
        <w:separator/>
      </w:r>
    </w:p>
  </w:endnote>
  <w:endnote w:type="continuationSeparator" w:id="1">
    <w:p w:rsidR="00B147A4" w:rsidRDefault="00B147A4" w:rsidP="00B14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C02380">
    <w:pPr>
      <w:pStyle w:val="Footer"/>
      <w:pBdr>
        <w:bottom w:val="single" w:sz="6" w:space="1" w:color="auto"/>
      </w:pBdr>
      <w:rPr>
        <w:rFonts w:ascii="Trebuchet MS" w:hAnsi="Trebuchet MS" w:cs="Arial"/>
        <w:i/>
        <w:iCs/>
        <w:sz w:val="20"/>
      </w:rPr>
    </w:pPr>
  </w:p>
  <w:p w:rsidR="00483FEF" w:rsidRDefault="00DD6607">
    <w:pPr>
      <w:pStyle w:val="Footer"/>
      <w:rPr>
        <w:rFonts w:ascii="Arial" w:hAnsi="Arial" w:cs="Arial"/>
        <w:sz w:val="20"/>
      </w:rPr>
    </w:pPr>
    <w:r>
      <w:rPr>
        <w:rStyle w:val="PageNumber"/>
        <w:rFonts w:ascii="Arial" w:hAnsi="Arial" w:cs="Arial"/>
        <w:sz w:val="20"/>
      </w:rPr>
      <w:fldChar w:fldCharType="begin"/>
    </w:r>
    <w:r w:rsidR="009F2CED">
      <w:rPr>
        <w:rStyle w:val="PageNumber"/>
        <w:rFonts w:ascii="Arial" w:hAnsi="Arial" w:cs="Arial"/>
        <w:sz w:val="20"/>
      </w:rPr>
      <w:instrText xml:space="preserve"> PAGE </w:instrText>
    </w:r>
    <w:r>
      <w:rPr>
        <w:rStyle w:val="PageNumber"/>
        <w:rFonts w:ascii="Arial" w:hAnsi="Arial" w:cs="Arial"/>
        <w:sz w:val="20"/>
      </w:rPr>
      <w:fldChar w:fldCharType="separate"/>
    </w:r>
    <w:r w:rsidR="00C02380">
      <w:rPr>
        <w:rStyle w:val="PageNumber"/>
        <w:rFonts w:ascii="Arial" w:hAnsi="Arial" w:cs="Arial"/>
        <w:noProof/>
        <w:sz w:val="20"/>
      </w:rPr>
      <w:t>90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C02380">
    <w:pPr>
      <w:pStyle w:val="Footer"/>
      <w:pBdr>
        <w:bottom w:val="single" w:sz="6" w:space="1" w:color="auto"/>
      </w:pBdr>
      <w:rPr>
        <w:rFonts w:ascii="Trebuchet MS" w:hAnsi="Trebuchet MS" w:cs="Arial"/>
        <w:i/>
        <w:iCs/>
        <w:sz w:val="20"/>
      </w:rPr>
    </w:pPr>
  </w:p>
  <w:p w:rsidR="00483FEF" w:rsidRDefault="00DD6607">
    <w:pPr>
      <w:pStyle w:val="Footer"/>
      <w:jc w:val="right"/>
      <w:rPr>
        <w:rFonts w:ascii="Arial" w:hAnsi="Arial" w:cs="Arial"/>
        <w:i/>
        <w:iCs/>
        <w:sz w:val="20"/>
      </w:rPr>
    </w:pPr>
    <w:r>
      <w:rPr>
        <w:rStyle w:val="PageNumber"/>
        <w:rFonts w:ascii="Arial" w:hAnsi="Arial" w:cs="Arial"/>
        <w:sz w:val="20"/>
      </w:rPr>
      <w:fldChar w:fldCharType="begin"/>
    </w:r>
    <w:r w:rsidR="009F2CED">
      <w:rPr>
        <w:rStyle w:val="PageNumber"/>
        <w:rFonts w:ascii="Arial" w:hAnsi="Arial" w:cs="Arial"/>
        <w:sz w:val="20"/>
      </w:rPr>
      <w:instrText xml:space="preserve"> PAGE </w:instrText>
    </w:r>
    <w:r>
      <w:rPr>
        <w:rStyle w:val="PageNumber"/>
        <w:rFonts w:ascii="Arial" w:hAnsi="Arial" w:cs="Arial"/>
        <w:sz w:val="20"/>
      </w:rPr>
      <w:fldChar w:fldCharType="separate"/>
    </w:r>
    <w:r w:rsidR="00C02380">
      <w:rPr>
        <w:rStyle w:val="PageNumber"/>
        <w:rFonts w:ascii="Arial" w:hAnsi="Arial" w:cs="Arial"/>
        <w:noProof/>
        <w:sz w:val="20"/>
      </w:rPr>
      <w:t>89</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17" w:rsidRDefault="00DD6607">
    <w:pPr>
      <w:pStyle w:val="Footer"/>
      <w:rPr>
        <w:sz w:val="20"/>
        <w:szCs w:val="20"/>
        <w:vertAlign w:val="superscript"/>
      </w:rPr>
    </w:pPr>
    <w:r>
      <w:rPr>
        <w:noProof/>
        <w:sz w:val="20"/>
        <w:szCs w:val="20"/>
        <w:vertAlign w:val="superscript"/>
        <w:lang w:eastAsia="ja-JP"/>
      </w:rPr>
      <w:pict>
        <v:shapetype id="_x0000_t32" coordsize="21600,21600" o:spt="32" o:oned="t" path="m,l21600,21600e" filled="f">
          <v:path arrowok="t" fillok="f" o:connecttype="none"/>
          <o:lock v:ext="edit" shapetype="t"/>
        </v:shapetype>
        <v:shape id="_x0000_s2050" type="#_x0000_t32" style="position:absolute;margin-left:.15pt;margin-top:10.15pt;width:131.25pt;height:0;z-index:251658240" o:connectortype="straight"/>
      </w:pict>
    </w:r>
  </w:p>
  <w:p w:rsidR="00994854" w:rsidRPr="00DC534F" w:rsidRDefault="00994854">
    <w:pPr>
      <w:pStyle w:val="Footer"/>
      <w:rPr>
        <w:sz w:val="20"/>
        <w:szCs w:val="20"/>
      </w:rPr>
    </w:pPr>
    <w:r w:rsidRPr="00DC534F">
      <w:rPr>
        <w:sz w:val="20"/>
        <w:szCs w:val="20"/>
        <w:vertAlign w:val="superscript"/>
      </w:rPr>
      <w:t>1</w:t>
    </w:r>
    <w:r w:rsidRPr="00DC534F">
      <w:rPr>
        <w:sz w:val="20"/>
        <w:szCs w:val="20"/>
      </w:rPr>
      <w:t xml:space="preserve"> Mahasiswa Program </w:t>
    </w:r>
    <w:r w:rsidR="00E42158">
      <w:rPr>
        <w:sz w:val="20"/>
        <w:szCs w:val="20"/>
      </w:rPr>
      <w:t xml:space="preserve">Studi Ilmu </w:t>
    </w:r>
    <w:r w:rsidR="000B5459">
      <w:rPr>
        <w:sz w:val="20"/>
        <w:szCs w:val="20"/>
      </w:rPr>
      <w:t>Administrasi,</w:t>
    </w:r>
    <w:r w:rsidRPr="00DC534F">
      <w:rPr>
        <w:sz w:val="20"/>
        <w:szCs w:val="20"/>
      </w:rPr>
      <w:t xml:space="preserve"> Fakultas Ilmu Sosial dan Ilmu Politik Universitas Mulawarman. </w:t>
    </w:r>
    <w:proofErr w:type="gramStart"/>
    <w:r w:rsidRPr="00DC534F">
      <w:rPr>
        <w:sz w:val="20"/>
        <w:szCs w:val="20"/>
      </w:rPr>
      <w:t>Email :</w:t>
    </w:r>
    <w:proofErr w:type="gramEnd"/>
    <w:r w:rsidRPr="00DC534F">
      <w:rPr>
        <w:sz w:val="20"/>
        <w:szCs w:val="20"/>
      </w:rPr>
      <w:t xml:space="preserve"> </w:t>
    </w:r>
    <w:r w:rsidR="00B957A5" w:rsidRPr="00DC534F">
      <w:rPr>
        <w:sz w:val="20"/>
        <w:szCs w:val="20"/>
      </w:rPr>
      <w:t>hontoni_kawai@ymail.com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7A4" w:rsidRDefault="00B147A4" w:rsidP="00B147A4">
      <w:r>
        <w:separator/>
      </w:r>
    </w:p>
  </w:footnote>
  <w:footnote w:type="continuationSeparator" w:id="1">
    <w:p w:rsidR="00B147A4" w:rsidRDefault="00B147A4" w:rsidP="00B14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9F2CED"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Pr="00FB0653">
      <w:rPr>
        <w:rFonts w:ascii="Arial" w:hAnsi="Arial" w:cs="Arial"/>
        <w:sz w:val="20"/>
      </w:rPr>
      <w:t xml:space="preserve"> </w:t>
    </w:r>
    <w:r w:rsidR="00FA33C2">
      <w:rPr>
        <w:rFonts w:ascii="Arial" w:hAnsi="Arial" w:cs="Arial"/>
        <w:sz w:val="20"/>
      </w:rPr>
      <w:t>Administrasi Negara</w:t>
    </w:r>
    <w:r w:rsidR="001E20A5">
      <w:rPr>
        <w:rFonts w:ascii="Arial" w:hAnsi="Arial" w:cs="Arial"/>
        <w:sz w:val="20"/>
      </w:rPr>
      <w:t>, Volume 2</w:t>
    </w:r>
    <w:r w:rsidR="00D65733">
      <w:rPr>
        <w:rFonts w:ascii="Arial" w:hAnsi="Arial" w:cs="Arial"/>
        <w:sz w:val="20"/>
      </w:rPr>
      <w:t>, Nomor 1,  2014</w:t>
    </w:r>
    <w:r w:rsidRPr="00FB0653">
      <w:rPr>
        <w:rFonts w:ascii="Arial" w:hAnsi="Arial" w:cs="Arial"/>
        <w:sz w:val="20"/>
      </w:rPr>
      <w:t xml:space="preserve">: </w:t>
    </w:r>
    <w:r w:rsidR="001E20A5">
      <w:rPr>
        <w:rFonts w:ascii="Arial" w:hAnsi="Arial" w:cs="Arial"/>
        <w:sz w:val="20"/>
      </w:rPr>
      <w:t>78-90</w:t>
    </w:r>
  </w:p>
  <w:p w:rsidR="00483FEF" w:rsidRPr="00FB0653" w:rsidRDefault="00C02380">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0F5183"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Hubungan Pengembangan Karier Dengan Kinerja Pegawai (Eren Magdalena)</w:t>
    </w:r>
  </w:p>
  <w:p w:rsidR="00483FEF" w:rsidRPr="000C0CE8" w:rsidRDefault="00C02380">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ind w:left="2370" w:hanging="360"/>
      </w:pPr>
      <w:rPr>
        <w:rFonts w:hint="default"/>
      </w:rPr>
    </w:lvl>
    <w:lvl w:ilvl="1">
      <w:start w:val="1"/>
      <w:numFmt w:val="lowerLetter"/>
      <w:lvlText w:val="%2."/>
      <w:lvlJc w:val="left"/>
      <w:pPr>
        <w:ind w:left="3090" w:hanging="360"/>
      </w:pPr>
    </w:lvl>
    <w:lvl w:ilvl="2">
      <w:start w:val="1"/>
      <w:numFmt w:val="lowerRoman"/>
      <w:lvlText w:val="%3."/>
      <w:lvlJc w:val="right"/>
      <w:pPr>
        <w:ind w:left="3810" w:hanging="180"/>
      </w:pPr>
    </w:lvl>
    <w:lvl w:ilvl="3">
      <w:start w:val="1"/>
      <w:numFmt w:val="decimal"/>
      <w:lvlText w:val="%4."/>
      <w:lvlJc w:val="left"/>
      <w:pPr>
        <w:ind w:left="4770" w:hanging="360"/>
      </w:pPr>
    </w:lvl>
    <w:lvl w:ilvl="4">
      <w:start w:val="1"/>
      <w:numFmt w:val="lowerLetter"/>
      <w:lvlText w:val="%5."/>
      <w:lvlJc w:val="left"/>
      <w:pPr>
        <w:ind w:left="5250" w:hanging="360"/>
      </w:pPr>
    </w:lvl>
    <w:lvl w:ilvl="5">
      <w:start w:val="1"/>
      <w:numFmt w:val="lowerRoman"/>
      <w:lvlText w:val="%6."/>
      <w:lvlJc w:val="right"/>
      <w:pPr>
        <w:ind w:left="5970" w:hanging="180"/>
      </w:pPr>
    </w:lvl>
    <w:lvl w:ilvl="6">
      <w:start w:val="1"/>
      <w:numFmt w:val="decimal"/>
      <w:lvlText w:val="%7."/>
      <w:lvlJc w:val="left"/>
      <w:pPr>
        <w:ind w:left="6690" w:hanging="360"/>
      </w:pPr>
    </w:lvl>
    <w:lvl w:ilvl="7">
      <w:start w:val="1"/>
      <w:numFmt w:val="lowerLetter"/>
      <w:lvlText w:val="%8."/>
      <w:lvlJc w:val="left"/>
      <w:pPr>
        <w:ind w:left="7410" w:hanging="360"/>
      </w:pPr>
    </w:lvl>
    <w:lvl w:ilvl="8">
      <w:start w:val="1"/>
      <w:numFmt w:val="lowerRoman"/>
      <w:lvlText w:val="%9."/>
      <w:lvlJc w:val="right"/>
      <w:pPr>
        <w:ind w:left="813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A71AB5"/>
    <w:multiLevelType w:val="hybridMultilevel"/>
    <w:tmpl w:val="52422CA2"/>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A661978"/>
    <w:multiLevelType w:val="multilevel"/>
    <w:tmpl w:val="A73E8FC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1CA"/>
    <w:multiLevelType w:val="hybridMultilevel"/>
    <w:tmpl w:val="5AE69D2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7548F"/>
    <w:multiLevelType w:val="hybridMultilevel"/>
    <w:tmpl w:val="78548B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4A06D39"/>
    <w:multiLevelType w:val="hybridMultilevel"/>
    <w:tmpl w:val="CC08DE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C2986"/>
    <w:multiLevelType w:val="multilevel"/>
    <w:tmpl w:val="6C8C91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5067E0"/>
    <w:multiLevelType w:val="hybridMultilevel"/>
    <w:tmpl w:val="002AB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532DC"/>
    <w:multiLevelType w:val="hybridMultilevel"/>
    <w:tmpl w:val="38C2CDF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AAE0721"/>
    <w:multiLevelType w:val="hybridMultilevel"/>
    <w:tmpl w:val="6E8E9892"/>
    <w:lvl w:ilvl="0" w:tplc="C8E0D7C2">
      <w:start w:val="1"/>
      <w:numFmt w:val="decimal"/>
      <w:lvlText w:val="%1."/>
      <w:lvlJc w:val="left"/>
      <w:pPr>
        <w:ind w:left="108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A7D36"/>
    <w:multiLevelType w:val="hybridMultilevel"/>
    <w:tmpl w:val="9CFE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9F4245"/>
    <w:multiLevelType w:val="multilevel"/>
    <w:tmpl w:val="2ADA6098"/>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3."/>
      <w:lvlJc w:val="left"/>
      <w:pPr>
        <w:ind w:left="2160" w:hanging="720"/>
      </w:pPr>
      <w:rPr>
        <w:rFonts w:ascii="Times New Roman" w:eastAsia="Calibri" w:hAnsi="Times New Roman" w:cs="Times New Roman"/>
      </w:rPr>
    </w:lvl>
    <w:lvl w:ilvl="3">
      <w:start w:val="1"/>
      <w:numFmt w:val="lowerLetter"/>
      <w:lvlText w:val="%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3E910A86"/>
    <w:multiLevelType w:val="hybridMultilevel"/>
    <w:tmpl w:val="ABE4BEF6"/>
    <w:lvl w:ilvl="0" w:tplc="69C421F8">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512349"/>
    <w:multiLevelType w:val="hybridMultilevel"/>
    <w:tmpl w:val="6AF47D3A"/>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9">
    <w:nsid w:val="41B46279"/>
    <w:multiLevelType w:val="hybridMultilevel"/>
    <w:tmpl w:val="0286063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FE4FEC"/>
    <w:multiLevelType w:val="multilevel"/>
    <w:tmpl w:val="CB18F3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646497"/>
    <w:multiLevelType w:val="hybridMultilevel"/>
    <w:tmpl w:val="33F815A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4D47F9"/>
    <w:multiLevelType w:val="hybridMultilevel"/>
    <w:tmpl w:val="33DA947E"/>
    <w:lvl w:ilvl="0" w:tplc="C87AAA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4E80171"/>
    <w:multiLevelType w:val="hybridMultilevel"/>
    <w:tmpl w:val="902C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E2298"/>
    <w:multiLevelType w:val="hybridMultilevel"/>
    <w:tmpl w:val="847C2388"/>
    <w:lvl w:ilvl="0" w:tplc="0409000F">
      <w:start w:val="1"/>
      <w:numFmt w:val="decimal"/>
      <w:lvlText w:val="%1."/>
      <w:lvlJc w:val="left"/>
      <w:pPr>
        <w:ind w:left="1080" w:hanging="360"/>
      </w:pPr>
    </w:lvl>
    <w:lvl w:ilvl="1" w:tplc="5E74F1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F63BBA"/>
    <w:multiLevelType w:val="hybridMultilevel"/>
    <w:tmpl w:val="354E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37DD1"/>
    <w:multiLevelType w:val="hybridMultilevel"/>
    <w:tmpl w:val="FDE2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BD1760"/>
    <w:multiLevelType w:val="hybridMultilevel"/>
    <w:tmpl w:val="3E745C34"/>
    <w:lvl w:ilvl="0" w:tplc="3A3EE1E2">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nsid w:val="6EF330D6"/>
    <w:multiLevelType w:val="hybridMultilevel"/>
    <w:tmpl w:val="97F8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70B47"/>
    <w:multiLevelType w:val="multilevel"/>
    <w:tmpl w:val="56043C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D0494A"/>
    <w:multiLevelType w:val="hybridMultilevel"/>
    <w:tmpl w:val="D14AACF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CB46A91"/>
    <w:multiLevelType w:val="multilevel"/>
    <w:tmpl w:val="C860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22"/>
  </w:num>
  <w:num w:numId="4">
    <w:abstractNumId w:val="29"/>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0"/>
  </w:num>
  <w:num w:numId="9">
    <w:abstractNumId w:val="16"/>
  </w:num>
  <w:num w:numId="10">
    <w:abstractNumId w:val="21"/>
  </w:num>
  <w:num w:numId="11">
    <w:abstractNumId w:val="11"/>
  </w:num>
  <w:num w:numId="12">
    <w:abstractNumId w:val="7"/>
  </w:num>
  <w:num w:numId="13">
    <w:abstractNumId w:val="30"/>
  </w:num>
  <w:num w:numId="14">
    <w:abstractNumId w:val="25"/>
  </w:num>
  <w:num w:numId="15">
    <w:abstractNumId w:val="34"/>
  </w:num>
  <w:num w:numId="16">
    <w:abstractNumId w:val="8"/>
  </w:num>
  <w:num w:numId="17">
    <w:abstractNumId w:val="3"/>
  </w:num>
  <w:num w:numId="18">
    <w:abstractNumId w:val="18"/>
  </w:num>
  <w:num w:numId="19">
    <w:abstractNumId w:val="17"/>
  </w:num>
  <w:num w:numId="20">
    <w:abstractNumId w:val="32"/>
  </w:num>
  <w:num w:numId="21">
    <w:abstractNumId w:val="13"/>
  </w:num>
  <w:num w:numId="22">
    <w:abstractNumId w:val="0"/>
  </w:num>
  <w:num w:numId="23">
    <w:abstractNumId w:val="14"/>
  </w:num>
  <w:num w:numId="24">
    <w:abstractNumId w:val="1"/>
  </w:num>
  <w:num w:numId="25">
    <w:abstractNumId w:val="2"/>
  </w:num>
  <w:num w:numId="26">
    <w:abstractNumId w:val="28"/>
  </w:num>
  <w:num w:numId="27">
    <w:abstractNumId w:val="12"/>
  </w:num>
  <w:num w:numId="28">
    <w:abstractNumId w:val="26"/>
  </w:num>
  <w:num w:numId="29">
    <w:abstractNumId w:val="4"/>
  </w:num>
  <w:num w:numId="30">
    <w:abstractNumId w:val="6"/>
  </w:num>
  <w:num w:numId="31">
    <w:abstractNumId w:val="33"/>
  </w:num>
  <w:num w:numId="32">
    <w:abstractNumId w:val="19"/>
  </w:num>
  <w:num w:numId="33">
    <w:abstractNumId w:val="27"/>
  </w:num>
  <w:num w:numId="34">
    <w:abstractNumId w:val="31"/>
  </w:num>
  <w:num w:numId="35">
    <w:abstractNumId w:val="2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B147A4"/>
    <w:rsid w:val="00021F14"/>
    <w:rsid w:val="00025C49"/>
    <w:rsid w:val="00037CB8"/>
    <w:rsid w:val="0004454C"/>
    <w:rsid w:val="000478D9"/>
    <w:rsid w:val="000B5459"/>
    <w:rsid w:val="000C4E68"/>
    <w:rsid w:val="000C66F4"/>
    <w:rsid w:val="000D5037"/>
    <w:rsid w:val="000E1988"/>
    <w:rsid w:val="000F00DE"/>
    <w:rsid w:val="000F5183"/>
    <w:rsid w:val="001410B5"/>
    <w:rsid w:val="001603A3"/>
    <w:rsid w:val="00183849"/>
    <w:rsid w:val="001B48D2"/>
    <w:rsid w:val="001E20A5"/>
    <w:rsid w:val="001F4B78"/>
    <w:rsid w:val="00215CD1"/>
    <w:rsid w:val="00272B21"/>
    <w:rsid w:val="00282DF6"/>
    <w:rsid w:val="002B4F62"/>
    <w:rsid w:val="002C45C4"/>
    <w:rsid w:val="002F4DC2"/>
    <w:rsid w:val="0031212B"/>
    <w:rsid w:val="00351C5B"/>
    <w:rsid w:val="003666B0"/>
    <w:rsid w:val="00392A8B"/>
    <w:rsid w:val="003A0A89"/>
    <w:rsid w:val="003E5928"/>
    <w:rsid w:val="003E6EFC"/>
    <w:rsid w:val="00407FBD"/>
    <w:rsid w:val="0042677D"/>
    <w:rsid w:val="004529D4"/>
    <w:rsid w:val="004571A1"/>
    <w:rsid w:val="004B14A0"/>
    <w:rsid w:val="004D3117"/>
    <w:rsid w:val="004D60D9"/>
    <w:rsid w:val="00503DCA"/>
    <w:rsid w:val="00507BD7"/>
    <w:rsid w:val="00517000"/>
    <w:rsid w:val="005570B8"/>
    <w:rsid w:val="00590DD6"/>
    <w:rsid w:val="0059254E"/>
    <w:rsid w:val="005B3213"/>
    <w:rsid w:val="005C6D53"/>
    <w:rsid w:val="00606301"/>
    <w:rsid w:val="00610B50"/>
    <w:rsid w:val="00621305"/>
    <w:rsid w:val="00622A11"/>
    <w:rsid w:val="00625883"/>
    <w:rsid w:val="006769E8"/>
    <w:rsid w:val="006972C2"/>
    <w:rsid w:val="007375FA"/>
    <w:rsid w:val="0076211C"/>
    <w:rsid w:val="00762AAD"/>
    <w:rsid w:val="0077180B"/>
    <w:rsid w:val="007B062F"/>
    <w:rsid w:val="007B585C"/>
    <w:rsid w:val="007C4D36"/>
    <w:rsid w:val="007D23C8"/>
    <w:rsid w:val="008031E4"/>
    <w:rsid w:val="00823A34"/>
    <w:rsid w:val="00830A15"/>
    <w:rsid w:val="00832C2B"/>
    <w:rsid w:val="00863A3D"/>
    <w:rsid w:val="00893414"/>
    <w:rsid w:val="008D1E50"/>
    <w:rsid w:val="008D2BF8"/>
    <w:rsid w:val="008D5B7E"/>
    <w:rsid w:val="008E5BAF"/>
    <w:rsid w:val="00904A8B"/>
    <w:rsid w:val="009350A1"/>
    <w:rsid w:val="00935CD9"/>
    <w:rsid w:val="0093785E"/>
    <w:rsid w:val="00967538"/>
    <w:rsid w:val="00971BDB"/>
    <w:rsid w:val="00994854"/>
    <w:rsid w:val="009B19EE"/>
    <w:rsid w:val="009B6AFC"/>
    <w:rsid w:val="009D29E0"/>
    <w:rsid w:val="009D4CA7"/>
    <w:rsid w:val="009E1378"/>
    <w:rsid w:val="009E4F1A"/>
    <w:rsid w:val="009F2CED"/>
    <w:rsid w:val="00A001AB"/>
    <w:rsid w:val="00A23650"/>
    <w:rsid w:val="00A24893"/>
    <w:rsid w:val="00A322BD"/>
    <w:rsid w:val="00A375A8"/>
    <w:rsid w:val="00A66A4E"/>
    <w:rsid w:val="00AA03CB"/>
    <w:rsid w:val="00B147A4"/>
    <w:rsid w:val="00B23A1A"/>
    <w:rsid w:val="00B87247"/>
    <w:rsid w:val="00B957A5"/>
    <w:rsid w:val="00BA6912"/>
    <w:rsid w:val="00BB5CDC"/>
    <w:rsid w:val="00BF164E"/>
    <w:rsid w:val="00BF7505"/>
    <w:rsid w:val="00C02380"/>
    <w:rsid w:val="00C24BD8"/>
    <w:rsid w:val="00C77E8B"/>
    <w:rsid w:val="00C83138"/>
    <w:rsid w:val="00CA08EA"/>
    <w:rsid w:val="00CB2E25"/>
    <w:rsid w:val="00CC17FB"/>
    <w:rsid w:val="00CE43DA"/>
    <w:rsid w:val="00CE622D"/>
    <w:rsid w:val="00D61C50"/>
    <w:rsid w:val="00D65733"/>
    <w:rsid w:val="00D65BB0"/>
    <w:rsid w:val="00D67C9B"/>
    <w:rsid w:val="00DB5213"/>
    <w:rsid w:val="00DC534F"/>
    <w:rsid w:val="00DD3279"/>
    <w:rsid w:val="00DD6607"/>
    <w:rsid w:val="00DD6FC7"/>
    <w:rsid w:val="00E06643"/>
    <w:rsid w:val="00E163DF"/>
    <w:rsid w:val="00E3473D"/>
    <w:rsid w:val="00E35FDC"/>
    <w:rsid w:val="00E42158"/>
    <w:rsid w:val="00E559D7"/>
    <w:rsid w:val="00E73000"/>
    <w:rsid w:val="00EB1735"/>
    <w:rsid w:val="00EF51B8"/>
    <w:rsid w:val="00F04496"/>
    <w:rsid w:val="00F14B59"/>
    <w:rsid w:val="00F44282"/>
    <w:rsid w:val="00F57248"/>
    <w:rsid w:val="00F60E9E"/>
    <w:rsid w:val="00FA33C2"/>
    <w:rsid w:val="00FA3B31"/>
    <w:rsid w:val="00FB4FB2"/>
    <w:rsid w:val="00FC27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before="100" w:beforeAutospacing="1" w:after="100" w:afterAutospacing="1"/>
        <w:ind w:left="1627" w:hanging="16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A4"/>
    <w:pPr>
      <w:spacing w:before="0" w:beforeAutospacing="0" w:after="0" w:afterAutospacing="0"/>
      <w:ind w:left="0" w:firstLine="0"/>
      <w:jc w:val="left"/>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47A4"/>
    <w:pPr>
      <w:spacing w:after="120"/>
      <w:ind w:left="360"/>
    </w:pPr>
  </w:style>
  <w:style w:type="character" w:customStyle="1" w:styleId="BodyTextIndentChar">
    <w:name w:val="Body Text Indent Char"/>
    <w:basedOn w:val="DefaultParagraphFont"/>
    <w:link w:val="BodyTextIndent"/>
    <w:rsid w:val="00B147A4"/>
    <w:rPr>
      <w:rFonts w:ascii="Times New Roman" w:eastAsia="Times New Roman" w:hAnsi="Times New Roman" w:cs="Times New Roman"/>
      <w:sz w:val="24"/>
      <w:szCs w:val="24"/>
      <w:lang w:eastAsia="en-US"/>
    </w:rPr>
  </w:style>
  <w:style w:type="paragraph" w:styleId="BodyTextIndent3">
    <w:name w:val="Body Text Indent 3"/>
    <w:basedOn w:val="Normal"/>
    <w:link w:val="BodyTextIndent3Char"/>
    <w:rsid w:val="00B147A4"/>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B147A4"/>
    <w:rPr>
      <w:rFonts w:ascii="Arial" w:eastAsia="Times New Roman" w:hAnsi="Arial" w:cs="Arial"/>
      <w:sz w:val="20"/>
      <w:szCs w:val="24"/>
      <w:lang w:eastAsia="en-US"/>
    </w:rPr>
  </w:style>
  <w:style w:type="paragraph" w:styleId="Header">
    <w:name w:val="header"/>
    <w:basedOn w:val="Normal"/>
    <w:link w:val="HeaderChar"/>
    <w:rsid w:val="00B147A4"/>
    <w:pPr>
      <w:tabs>
        <w:tab w:val="center" w:pos="4153"/>
        <w:tab w:val="right" w:pos="8306"/>
      </w:tabs>
    </w:pPr>
  </w:style>
  <w:style w:type="character" w:customStyle="1" w:styleId="HeaderChar">
    <w:name w:val="Header Char"/>
    <w:basedOn w:val="DefaultParagraphFont"/>
    <w:link w:val="Header"/>
    <w:rsid w:val="00B147A4"/>
    <w:rPr>
      <w:rFonts w:ascii="Times New Roman" w:eastAsia="Times New Roman" w:hAnsi="Times New Roman" w:cs="Times New Roman"/>
      <w:sz w:val="24"/>
      <w:szCs w:val="24"/>
      <w:lang w:eastAsia="en-US"/>
    </w:rPr>
  </w:style>
  <w:style w:type="paragraph" w:styleId="Footer">
    <w:name w:val="footer"/>
    <w:basedOn w:val="Normal"/>
    <w:link w:val="FooterChar"/>
    <w:rsid w:val="00B147A4"/>
    <w:pPr>
      <w:tabs>
        <w:tab w:val="center" w:pos="4153"/>
        <w:tab w:val="right" w:pos="8306"/>
      </w:tabs>
    </w:pPr>
  </w:style>
  <w:style w:type="character" w:customStyle="1" w:styleId="FooterChar">
    <w:name w:val="Footer Char"/>
    <w:basedOn w:val="DefaultParagraphFont"/>
    <w:link w:val="Footer"/>
    <w:rsid w:val="00B147A4"/>
    <w:rPr>
      <w:rFonts w:ascii="Times New Roman" w:eastAsia="Times New Roman" w:hAnsi="Times New Roman" w:cs="Times New Roman"/>
      <w:sz w:val="24"/>
      <w:szCs w:val="24"/>
      <w:lang w:eastAsia="en-US"/>
    </w:rPr>
  </w:style>
  <w:style w:type="character" w:styleId="PageNumber">
    <w:name w:val="page number"/>
    <w:basedOn w:val="DefaultParagraphFont"/>
    <w:rsid w:val="00B147A4"/>
  </w:style>
  <w:style w:type="character" w:styleId="FootnoteReference">
    <w:name w:val="footnote reference"/>
    <w:basedOn w:val="DefaultParagraphFont"/>
    <w:semiHidden/>
    <w:rsid w:val="00B147A4"/>
    <w:rPr>
      <w:vertAlign w:val="superscript"/>
    </w:rPr>
  </w:style>
  <w:style w:type="paragraph" w:styleId="FootnoteText">
    <w:name w:val="footnote text"/>
    <w:basedOn w:val="Normal"/>
    <w:link w:val="FootnoteTextChar"/>
    <w:semiHidden/>
    <w:rsid w:val="00B147A4"/>
    <w:rPr>
      <w:sz w:val="20"/>
      <w:szCs w:val="20"/>
      <w:lang w:val="en-GB"/>
    </w:rPr>
  </w:style>
  <w:style w:type="character" w:customStyle="1" w:styleId="FootnoteTextChar">
    <w:name w:val="Footnote Text Char"/>
    <w:basedOn w:val="DefaultParagraphFont"/>
    <w:link w:val="FootnoteText"/>
    <w:semiHidden/>
    <w:rsid w:val="00B147A4"/>
    <w:rPr>
      <w:rFonts w:ascii="Times New Roman" w:eastAsia="Times New Roman" w:hAnsi="Times New Roman" w:cs="Times New Roman"/>
      <w:sz w:val="20"/>
      <w:szCs w:val="20"/>
      <w:lang w:val="en-GB" w:eastAsia="en-US"/>
    </w:rPr>
  </w:style>
  <w:style w:type="paragraph" w:styleId="BodyTextIndent2">
    <w:name w:val="Body Text Indent 2"/>
    <w:basedOn w:val="Normal"/>
    <w:link w:val="BodyTextIndent2Char"/>
    <w:uiPriority w:val="99"/>
    <w:unhideWhenUsed/>
    <w:rsid w:val="00FC27E6"/>
    <w:pPr>
      <w:spacing w:after="120" w:line="480" w:lineRule="auto"/>
      <w:ind w:left="360"/>
    </w:pPr>
  </w:style>
  <w:style w:type="character" w:customStyle="1" w:styleId="BodyTextIndent2Char">
    <w:name w:val="Body Text Indent 2 Char"/>
    <w:basedOn w:val="DefaultParagraphFont"/>
    <w:link w:val="BodyTextIndent2"/>
    <w:uiPriority w:val="99"/>
    <w:rsid w:val="00FC27E6"/>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unhideWhenUsed/>
    <w:rsid w:val="00FC27E6"/>
    <w:pPr>
      <w:spacing w:after="120"/>
    </w:pPr>
  </w:style>
  <w:style w:type="character" w:customStyle="1" w:styleId="BodyTextChar">
    <w:name w:val="Body Text Char"/>
    <w:basedOn w:val="DefaultParagraphFont"/>
    <w:link w:val="BodyText"/>
    <w:uiPriority w:val="99"/>
    <w:rsid w:val="00FC27E6"/>
    <w:rPr>
      <w:rFonts w:ascii="Times New Roman" w:eastAsia="Times New Roman" w:hAnsi="Times New Roman" w:cs="Times New Roman"/>
      <w:sz w:val="24"/>
      <w:szCs w:val="24"/>
      <w:lang w:eastAsia="en-US"/>
    </w:rPr>
  </w:style>
  <w:style w:type="paragraph" w:styleId="Title">
    <w:name w:val="Title"/>
    <w:basedOn w:val="Normal"/>
    <w:link w:val="TitleChar"/>
    <w:uiPriority w:val="10"/>
    <w:qFormat/>
    <w:rsid w:val="00FC27E6"/>
    <w:pPr>
      <w:jc w:val="center"/>
    </w:pPr>
    <w:rPr>
      <w:b/>
      <w:bCs/>
      <w:lang w:val="en-GB"/>
    </w:rPr>
  </w:style>
  <w:style w:type="character" w:customStyle="1" w:styleId="TitleChar">
    <w:name w:val="Title Char"/>
    <w:basedOn w:val="DefaultParagraphFont"/>
    <w:link w:val="Title"/>
    <w:uiPriority w:val="10"/>
    <w:rsid w:val="00FC27E6"/>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27E6"/>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27E6"/>
    <w:pPr>
      <w:spacing w:before="0" w:beforeAutospacing="0" w:after="0" w:afterAutospacing="0"/>
      <w:ind w:left="0" w:firstLine="0"/>
      <w:jc w:val="left"/>
    </w:pPr>
    <w:rPr>
      <w:rFonts w:ascii="Calibri" w:eastAsia="Calibri" w:hAnsi="Calibri" w:cs="Times New Roman"/>
      <w:lang w:eastAsia="en-US"/>
    </w:rPr>
  </w:style>
  <w:style w:type="paragraph" w:customStyle="1" w:styleId="Default">
    <w:name w:val="Default"/>
    <w:rsid w:val="00FC27E6"/>
    <w:pPr>
      <w:autoSpaceDE w:val="0"/>
      <w:autoSpaceDN w:val="0"/>
      <w:adjustRightInd w:val="0"/>
      <w:spacing w:before="0" w:beforeAutospacing="0" w:after="0" w:afterAutospacing="0"/>
      <w:ind w:left="0" w:firstLine="0"/>
      <w:jc w:val="left"/>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FC27E6"/>
    <w:rPr>
      <w:i/>
      <w:iCs/>
    </w:rPr>
  </w:style>
  <w:style w:type="paragraph" w:customStyle="1" w:styleId="Style1">
    <w:name w:val="Style 1"/>
    <w:basedOn w:val="Normal"/>
    <w:rsid w:val="00FC27E6"/>
    <w:pPr>
      <w:widowControl w:val="0"/>
      <w:autoSpaceDE w:val="0"/>
      <w:autoSpaceDN w:val="0"/>
      <w:adjustRightInd w:val="0"/>
    </w:pPr>
    <w:rPr>
      <w:rFonts w:eastAsia="SimSun"/>
      <w:kern w:val="2"/>
      <w:szCs w:val="20"/>
      <w:lang w:eastAsia="zh-CN"/>
    </w:rPr>
  </w:style>
  <w:style w:type="table" w:styleId="TableGrid">
    <w:name w:val="Table Grid"/>
    <w:basedOn w:val="TableNormal"/>
    <w:uiPriority w:val="59"/>
    <w:rsid w:val="00FC27E6"/>
    <w:pPr>
      <w:spacing w:before="0" w:beforeAutospacing="0" w:after="0" w:afterAutospacing="0"/>
      <w:ind w:left="0" w:firstLine="0"/>
      <w:jc w:val="left"/>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
    <w:name w:val="Style 8"/>
    <w:basedOn w:val="Normal"/>
    <w:rsid w:val="00FC27E6"/>
    <w:pPr>
      <w:widowControl w:val="0"/>
      <w:autoSpaceDE w:val="0"/>
      <w:autoSpaceDN w:val="0"/>
      <w:adjustRightInd w:val="0"/>
    </w:pPr>
    <w:rPr>
      <w:rFonts w:eastAsia="SimSun"/>
      <w:kern w:val="2"/>
      <w:szCs w:val="20"/>
      <w:lang w:eastAsia="zh-CN"/>
    </w:rPr>
  </w:style>
  <w:style w:type="paragraph" w:styleId="BalloonText">
    <w:name w:val="Balloon Text"/>
    <w:basedOn w:val="Normal"/>
    <w:link w:val="BalloonTextChar"/>
    <w:uiPriority w:val="99"/>
    <w:semiHidden/>
    <w:unhideWhenUsed/>
    <w:rsid w:val="00FC27E6"/>
    <w:rPr>
      <w:rFonts w:ascii="Tahoma" w:hAnsi="Tahoma" w:cs="Tahoma"/>
      <w:sz w:val="16"/>
      <w:szCs w:val="16"/>
    </w:rPr>
  </w:style>
  <w:style w:type="character" w:customStyle="1" w:styleId="BalloonTextChar">
    <w:name w:val="Balloon Text Char"/>
    <w:basedOn w:val="DefaultParagraphFont"/>
    <w:link w:val="BalloonText"/>
    <w:uiPriority w:val="99"/>
    <w:semiHidden/>
    <w:rsid w:val="00FC27E6"/>
    <w:rPr>
      <w:rFonts w:ascii="Tahoma" w:eastAsia="Times New Roman" w:hAnsi="Tahoma" w:cs="Tahoma"/>
      <w:sz w:val="16"/>
      <w:szCs w:val="16"/>
      <w:lang w:eastAsia="en-US"/>
    </w:rPr>
  </w:style>
  <w:style w:type="character" w:styleId="Hyperlink">
    <w:name w:val="Hyperlink"/>
    <w:basedOn w:val="DefaultParagraphFont"/>
    <w:uiPriority w:val="99"/>
    <w:unhideWhenUsed/>
    <w:rsid w:val="00F044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sitory.usu.ac.id/handle/123456789/4237"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13</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eren</cp:lastModifiedBy>
  <cp:revision>10</cp:revision>
  <cp:lastPrinted>2014-02-11T13:30:00Z</cp:lastPrinted>
  <dcterms:created xsi:type="dcterms:W3CDTF">2014-02-04T08:07:00Z</dcterms:created>
  <dcterms:modified xsi:type="dcterms:W3CDTF">2014-02-11T13:45:00Z</dcterms:modified>
</cp:coreProperties>
</file>